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65E7" w:rsidRDefault="00B46E09" w:rsidP="00B46E09">
      <w:pPr>
        <w:jc w:val="both"/>
        <w:rPr>
          <w:rFonts w:ascii="Arial" w:hAnsi="Arial" w:cs="Arial"/>
          <w:b/>
          <w:sz w:val="26"/>
          <w:szCs w:val="26"/>
        </w:rPr>
      </w:pPr>
      <w:r w:rsidRPr="000965E7">
        <w:rPr>
          <w:rFonts w:ascii="Arial" w:hAnsi="Arial" w:cs="Arial"/>
          <w:b/>
          <w:sz w:val="26"/>
          <w:szCs w:val="26"/>
        </w:rPr>
        <w:t>LEI N° 627/2018, DE 08 DE MAIO DE 2018.</w:t>
      </w:r>
    </w:p>
    <w:p w:rsidR="00B46E09" w:rsidRPr="000965E7" w:rsidRDefault="00B46E09" w:rsidP="00B46E09">
      <w:pPr>
        <w:spacing w:line="360" w:lineRule="auto"/>
        <w:ind w:left="3969"/>
        <w:jc w:val="both"/>
        <w:rPr>
          <w:rFonts w:ascii="Arial" w:hAnsi="Arial" w:cs="Arial"/>
          <w:sz w:val="26"/>
          <w:szCs w:val="26"/>
        </w:rPr>
      </w:pPr>
    </w:p>
    <w:p w:rsidR="00B46E09" w:rsidRPr="000965E7" w:rsidRDefault="00B46E09" w:rsidP="00B46E09">
      <w:pPr>
        <w:pStyle w:val="Recuodecorpodetexto"/>
        <w:spacing w:line="360" w:lineRule="auto"/>
        <w:ind w:left="3544"/>
        <w:rPr>
          <w:b/>
          <w:sz w:val="26"/>
          <w:szCs w:val="26"/>
        </w:rPr>
      </w:pPr>
      <w:r w:rsidRPr="000965E7">
        <w:rPr>
          <w:b/>
          <w:sz w:val="26"/>
          <w:szCs w:val="26"/>
        </w:rPr>
        <w:t xml:space="preserve">Altera a Lei Municipal 275 de 20 de dezembro de 2005 e suas posteriores alterações, e dá outras providências. </w:t>
      </w:r>
    </w:p>
    <w:p w:rsidR="00B46E09" w:rsidRPr="000965E7" w:rsidRDefault="00B46E09" w:rsidP="00B46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  <w:lang w:eastAsia="en-US"/>
        </w:rPr>
      </w:pPr>
    </w:p>
    <w:p w:rsidR="00B46E09" w:rsidRPr="000965E7" w:rsidRDefault="00B46E09" w:rsidP="00B46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965E7">
        <w:rPr>
          <w:rFonts w:ascii="Arial" w:hAnsi="Arial" w:cs="Arial"/>
          <w:sz w:val="26"/>
          <w:szCs w:val="26"/>
          <w:lang w:eastAsia="en-US"/>
        </w:rPr>
        <w:tab/>
      </w:r>
      <w:r w:rsidRPr="000965E7">
        <w:rPr>
          <w:rFonts w:ascii="Arial" w:hAnsi="Arial" w:cs="Arial"/>
          <w:sz w:val="26"/>
          <w:szCs w:val="26"/>
        </w:rPr>
        <w:t xml:space="preserve">A Câmara Municipal de Santa Bárbara do Monte Verde aprovou e eu, prefeito Municipal, sanciono a seguinte Lei: </w:t>
      </w:r>
    </w:p>
    <w:p w:rsidR="00B46E09" w:rsidRPr="000965E7" w:rsidRDefault="00B46E09" w:rsidP="00B46E09">
      <w:pPr>
        <w:jc w:val="both"/>
        <w:rPr>
          <w:rFonts w:ascii="Arial" w:hAnsi="Arial" w:cs="Arial"/>
          <w:sz w:val="26"/>
          <w:szCs w:val="26"/>
        </w:rPr>
      </w:pPr>
      <w:r w:rsidRPr="000965E7">
        <w:rPr>
          <w:rFonts w:ascii="Arial" w:hAnsi="Arial" w:cs="Arial"/>
          <w:sz w:val="26"/>
          <w:szCs w:val="26"/>
        </w:rPr>
        <w:t xml:space="preserve">         </w:t>
      </w:r>
    </w:p>
    <w:p w:rsidR="00B46E09" w:rsidRPr="000965E7" w:rsidRDefault="00B46E09" w:rsidP="00B46E09">
      <w:pPr>
        <w:jc w:val="both"/>
        <w:rPr>
          <w:rFonts w:ascii="Arial" w:hAnsi="Arial" w:cs="Arial"/>
          <w:sz w:val="26"/>
          <w:szCs w:val="26"/>
        </w:rPr>
      </w:pPr>
      <w:r w:rsidRPr="000965E7">
        <w:rPr>
          <w:rFonts w:ascii="Arial" w:hAnsi="Arial" w:cs="Arial"/>
          <w:sz w:val="26"/>
          <w:szCs w:val="26"/>
        </w:rPr>
        <w:t xml:space="preserve">           </w:t>
      </w:r>
      <w:r w:rsidRPr="000965E7">
        <w:rPr>
          <w:rFonts w:ascii="Arial" w:hAnsi="Arial" w:cs="Arial"/>
          <w:b/>
          <w:sz w:val="26"/>
          <w:szCs w:val="26"/>
        </w:rPr>
        <w:t>Art. 1°</w:t>
      </w:r>
      <w:r w:rsidRPr="000965E7">
        <w:rPr>
          <w:rFonts w:ascii="Arial" w:hAnsi="Arial" w:cs="Arial"/>
          <w:sz w:val="26"/>
          <w:szCs w:val="26"/>
        </w:rPr>
        <w:t xml:space="preserve"> O artigo 22 da Lei 275 de 20 de dezembro de 2005, passam a vigorar com a seguinte redação:</w:t>
      </w:r>
    </w:p>
    <w:p w:rsidR="00B46E09" w:rsidRPr="000965E7" w:rsidRDefault="00B46E09" w:rsidP="00B46E09">
      <w:pPr>
        <w:pStyle w:val="Recuodecorpodetexto"/>
        <w:spacing w:line="360" w:lineRule="auto"/>
        <w:ind w:left="0"/>
        <w:rPr>
          <w:sz w:val="26"/>
          <w:szCs w:val="26"/>
        </w:rPr>
      </w:pPr>
      <w:r w:rsidRPr="000965E7">
        <w:rPr>
          <w:sz w:val="26"/>
          <w:szCs w:val="26"/>
        </w:rPr>
        <w:t xml:space="preserve">         </w:t>
      </w:r>
      <w:r w:rsidRPr="000965E7">
        <w:rPr>
          <w:b/>
          <w:sz w:val="26"/>
          <w:szCs w:val="26"/>
        </w:rPr>
        <w:t>Art. 22°</w:t>
      </w:r>
      <w:r w:rsidRPr="000965E7">
        <w:rPr>
          <w:sz w:val="26"/>
          <w:szCs w:val="26"/>
        </w:rPr>
        <w:t xml:space="preserve"> O processo de escolha dos membros do Conselho Tutelar se dará em </w:t>
      </w:r>
      <w:proofErr w:type="gramStart"/>
      <w:r w:rsidRPr="000965E7">
        <w:rPr>
          <w:sz w:val="26"/>
          <w:szCs w:val="26"/>
        </w:rPr>
        <w:t>4</w:t>
      </w:r>
      <w:proofErr w:type="gramEnd"/>
      <w:r w:rsidRPr="000965E7">
        <w:rPr>
          <w:sz w:val="26"/>
          <w:szCs w:val="26"/>
        </w:rPr>
        <w:t>(quatro) etapas:</w:t>
      </w:r>
    </w:p>
    <w:p w:rsidR="00B46E09" w:rsidRPr="000965E7" w:rsidRDefault="00B46E09" w:rsidP="00B46E09">
      <w:pPr>
        <w:pStyle w:val="Recuodecorpodetexto"/>
        <w:spacing w:line="360" w:lineRule="auto"/>
        <w:ind w:left="0"/>
        <w:rPr>
          <w:sz w:val="26"/>
          <w:szCs w:val="26"/>
        </w:rPr>
      </w:pPr>
      <w:r w:rsidRPr="000965E7">
        <w:rPr>
          <w:sz w:val="26"/>
          <w:szCs w:val="26"/>
        </w:rPr>
        <w:tab/>
        <w:t>I – Inscrição dos candidatos;</w:t>
      </w:r>
    </w:p>
    <w:p w:rsidR="00B46E09" w:rsidRPr="000965E7" w:rsidRDefault="00B46E09" w:rsidP="00B46E09">
      <w:pPr>
        <w:pStyle w:val="Recuodecorpodetexto"/>
        <w:spacing w:line="360" w:lineRule="auto"/>
        <w:ind w:left="0"/>
        <w:rPr>
          <w:sz w:val="26"/>
          <w:szCs w:val="26"/>
        </w:rPr>
      </w:pPr>
      <w:r w:rsidRPr="000965E7">
        <w:rPr>
          <w:sz w:val="26"/>
          <w:szCs w:val="26"/>
        </w:rPr>
        <w:tab/>
        <w:t>II – Prova de aferição de conhecimento sobre os Direitos da Criança e do Adolescente;</w:t>
      </w:r>
    </w:p>
    <w:p w:rsidR="00B46E09" w:rsidRPr="000965E7" w:rsidRDefault="00B46E09" w:rsidP="00B46E09">
      <w:pPr>
        <w:pStyle w:val="Recuodecorpodetexto"/>
        <w:spacing w:line="360" w:lineRule="auto"/>
        <w:ind w:left="0"/>
        <w:rPr>
          <w:sz w:val="26"/>
          <w:szCs w:val="26"/>
        </w:rPr>
      </w:pPr>
      <w:r w:rsidRPr="000965E7">
        <w:rPr>
          <w:sz w:val="26"/>
          <w:szCs w:val="26"/>
        </w:rPr>
        <w:tab/>
        <w:t>III – Avaliação psicológica;</w:t>
      </w:r>
    </w:p>
    <w:p w:rsidR="00B46E09" w:rsidRPr="000965E7" w:rsidRDefault="00B46E09" w:rsidP="00B46E09">
      <w:pPr>
        <w:pStyle w:val="Recuodecorpodetexto"/>
        <w:spacing w:line="360" w:lineRule="auto"/>
        <w:ind w:left="0"/>
        <w:rPr>
          <w:sz w:val="26"/>
          <w:szCs w:val="26"/>
        </w:rPr>
      </w:pPr>
      <w:r w:rsidRPr="000965E7">
        <w:rPr>
          <w:sz w:val="26"/>
          <w:szCs w:val="26"/>
        </w:rPr>
        <w:tab/>
        <w:t>IV – Eleição dos candidatos por meio de voto.</w:t>
      </w:r>
    </w:p>
    <w:p w:rsidR="00B46E09" w:rsidRPr="000965E7" w:rsidRDefault="00B46E09" w:rsidP="00B46E09">
      <w:pPr>
        <w:pStyle w:val="Recuodecorpodetexto"/>
        <w:spacing w:line="360" w:lineRule="auto"/>
        <w:ind w:left="0"/>
        <w:rPr>
          <w:sz w:val="26"/>
          <w:szCs w:val="26"/>
        </w:rPr>
      </w:pPr>
      <w:r w:rsidRPr="000965E7">
        <w:rPr>
          <w:sz w:val="26"/>
          <w:szCs w:val="26"/>
        </w:rPr>
        <w:t xml:space="preserve">         § 1° - </w:t>
      </w:r>
      <w:proofErr w:type="gramStart"/>
      <w:r w:rsidRPr="000965E7">
        <w:rPr>
          <w:sz w:val="26"/>
          <w:szCs w:val="26"/>
        </w:rPr>
        <w:t>As etapas II e III do processo de escolha dos membros do Conselho Tutelar</w:t>
      </w:r>
      <w:proofErr w:type="gramEnd"/>
      <w:r w:rsidRPr="000965E7">
        <w:rPr>
          <w:sz w:val="26"/>
          <w:szCs w:val="26"/>
        </w:rPr>
        <w:t xml:space="preserve"> serão eliminatórias, devendo os candidatos obter o mínimo de 60% da pontuação em cada etapa.</w:t>
      </w:r>
    </w:p>
    <w:p w:rsidR="00B46E09" w:rsidRDefault="00B46E09" w:rsidP="00B46E09">
      <w:pPr>
        <w:pStyle w:val="Recuodecorpodetexto"/>
        <w:spacing w:line="360" w:lineRule="auto"/>
        <w:ind w:left="0"/>
        <w:rPr>
          <w:sz w:val="26"/>
          <w:szCs w:val="26"/>
        </w:rPr>
      </w:pPr>
      <w:r w:rsidRPr="000965E7">
        <w:rPr>
          <w:sz w:val="26"/>
          <w:szCs w:val="26"/>
        </w:rPr>
        <w:t xml:space="preserve">         § 2° - Na hipótese de empate na votação, será considerado eleito o candidato que sucessivamente:</w:t>
      </w:r>
    </w:p>
    <w:p w:rsidR="000965E7" w:rsidRPr="0092271D" w:rsidRDefault="000965E7" w:rsidP="000965E7">
      <w:pPr>
        <w:pStyle w:val="Recuodecorpodetexto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2271D">
        <w:rPr>
          <w:sz w:val="26"/>
          <w:szCs w:val="26"/>
        </w:rPr>
        <w:t>I – Apresentar melhor desempenho na prova de conhecimento;</w:t>
      </w:r>
    </w:p>
    <w:p w:rsidR="000965E7" w:rsidRPr="0092271D" w:rsidRDefault="000965E7" w:rsidP="000965E7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II – Apresentar maior tempo de atuação na área da infância e adolescência;</w:t>
      </w:r>
    </w:p>
    <w:p w:rsidR="000965E7" w:rsidRPr="0092271D" w:rsidRDefault="000965E7" w:rsidP="000965E7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III – Residir a mais tempo no município;</w:t>
      </w:r>
    </w:p>
    <w:p w:rsidR="000965E7" w:rsidRDefault="000965E7" w:rsidP="000965E7">
      <w:pPr>
        <w:pStyle w:val="Recuodecorpodetexto"/>
        <w:spacing w:line="360" w:lineRule="auto"/>
        <w:ind w:left="0" w:firstLine="708"/>
        <w:rPr>
          <w:sz w:val="26"/>
          <w:szCs w:val="26"/>
        </w:rPr>
      </w:pPr>
      <w:r w:rsidRPr="0092271D">
        <w:rPr>
          <w:sz w:val="26"/>
          <w:szCs w:val="26"/>
        </w:rPr>
        <w:lastRenderedPageBreak/>
        <w:t>IV – Tiver maior idade.</w:t>
      </w:r>
    </w:p>
    <w:p w:rsidR="000965E7" w:rsidRDefault="000965E7" w:rsidP="000965E7">
      <w:pPr>
        <w:pStyle w:val="Recuodecorpodetexto"/>
        <w:spacing w:line="360" w:lineRule="auto"/>
        <w:ind w:left="0" w:firstLine="708"/>
        <w:rPr>
          <w:sz w:val="26"/>
          <w:szCs w:val="26"/>
        </w:rPr>
      </w:pPr>
      <w:r w:rsidRPr="000965E7">
        <w:rPr>
          <w:b/>
          <w:sz w:val="26"/>
          <w:szCs w:val="26"/>
        </w:rPr>
        <w:t>Art. 2°</w:t>
      </w:r>
      <w:r>
        <w:rPr>
          <w:sz w:val="26"/>
          <w:szCs w:val="26"/>
        </w:rPr>
        <w:t xml:space="preserve"> Esta Lei entra em vigor na data de sua publicação, revogando as disposições contrárias.</w:t>
      </w:r>
    </w:p>
    <w:p w:rsidR="000965E7" w:rsidRDefault="000965E7" w:rsidP="000965E7">
      <w:pPr>
        <w:pStyle w:val="Recuodecorpodetexto"/>
        <w:spacing w:line="360" w:lineRule="auto"/>
        <w:ind w:left="0" w:firstLine="708"/>
        <w:rPr>
          <w:sz w:val="26"/>
          <w:szCs w:val="26"/>
        </w:rPr>
      </w:pPr>
    </w:p>
    <w:p w:rsidR="000965E7" w:rsidRPr="0092271D" w:rsidRDefault="000965E7" w:rsidP="000965E7">
      <w:pPr>
        <w:pStyle w:val="Recuodecorpodetexto"/>
        <w:spacing w:line="360" w:lineRule="auto"/>
        <w:ind w:left="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Santa Bárbara do Monte Verde, </w:t>
      </w:r>
      <w:proofErr w:type="gramStart"/>
      <w:r>
        <w:rPr>
          <w:sz w:val="26"/>
          <w:szCs w:val="26"/>
        </w:rPr>
        <w:t>8</w:t>
      </w:r>
      <w:proofErr w:type="gramEnd"/>
      <w:r>
        <w:rPr>
          <w:sz w:val="26"/>
          <w:szCs w:val="26"/>
        </w:rPr>
        <w:t xml:space="preserve"> de maio de 2018.</w:t>
      </w:r>
    </w:p>
    <w:p w:rsidR="000965E7" w:rsidRPr="000965E7" w:rsidRDefault="000965E7" w:rsidP="000965E7">
      <w:pPr>
        <w:pStyle w:val="Recuodecorpodetexto"/>
        <w:spacing w:after="0" w:line="360" w:lineRule="auto"/>
        <w:ind w:left="0"/>
        <w:rPr>
          <w:sz w:val="26"/>
          <w:szCs w:val="26"/>
        </w:rPr>
      </w:pPr>
    </w:p>
    <w:p w:rsidR="000965E7" w:rsidRPr="000965E7" w:rsidRDefault="000965E7" w:rsidP="000965E7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0965E7" w:rsidRPr="000965E7" w:rsidRDefault="000965E7" w:rsidP="000965E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965E7">
        <w:rPr>
          <w:rFonts w:ascii="Arial" w:hAnsi="Arial" w:cs="Arial"/>
          <w:b/>
          <w:sz w:val="26"/>
          <w:szCs w:val="26"/>
        </w:rPr>
        <w:t>Ismael Teixeira de Paiva</w:t>
      </w:r>
    </w:p>
    <w:p w:rsidR="00B46E09" w:rsidRPr="000965E7" w:rsidRDefault="000965E7" w:rsidP="000965E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965E7">
        <w:rPr>
          <w:rFonts w:ascii="Arial" w:hAnsi="Arial" w:cs="Arial"/>
          <w:b/>
          <w:sz w:val="26"/>
          <w:szCs w:val="26"/>
        </w:rPr>
        <w:t>Prefeito Municipal</w:t>
      </w:r>
    </w:p>
    <w:sectPr w:rsidR="00B46E09" w:rsidRPr="000965E7" w:rsidSect="000965E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6E09"/>
    <w:rsid w:val="000965E7"/>
    <w:rsid w:val="00B4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B46E09"/>
    <w:pPr>
      <w:spacing w:after="120" w:line="240" w:lineRule="auto"/>
      <w:ind w:left="283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46E09"/>
    <w:rPr>
      <w:rFonts w:ascii="Arial" w:hAnsi="Arial" w:cs="Arial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6E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6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2019-03-25T17:00:00Z</dcterms:created>
  <dcterms:modified xsi:type="dcterms:W3CDTF">2019-03-25T17:15:00Z</dcterms:modified>
</cp:coreProperties>
</file>