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01" w:rsidRDefault="00AF3801" w:rsidP="00AF3801">
      <w:pPr>
        <w:ind w:right="-568"/>
        <w:jc w:val="both"/>
      </w:pPr>
      <w:r>
        <w:t xml:space="preserve">Lei n°269/05, de 09 de dezembro de 2005. </w:t>
      </w:r>
    </w:p>
    <w:p w:rsidR="00AF3801" w:rsidRDefault="00AF3801" w:rsidP="00AF3801">
      <w:pPr>
        <w:ind w:right="-568"/>
        <w:jc w:val="both"/>
      </w:pPr>
    </w:p>
    <w:p w:rsidR="00AF3801" w:rsidRDefault="00AF3801" w:rsidP="00AF3801">
      <w:pPr>
        <w:ind w:left="3544" w:right="-568"/>
        <w:jc w:val="both"/>
      </w:pPr>
    </w:p>
    <w:p w:rsidR="00AF3801" w:rsidRDefault="00AF3801" w:rsidP="00AF3801">
      <w:pPr>
        <w:ind w:left="3544" w:right="-568"/>
        <w:jc w:val="both"/>
      </w:pPr>
      <w:r>
        <w:t>AUTORIZA O EXECUTIVO MUNICIPAL A</w:t>
      </w:r>
      <w:proofErr w:type="gramStart"/>
      <w:r>
        <w:t xml:space="preserve">   </w:t>
      </w:r>
      <w:proofErr w:type="gramEnd"/>
      <w:r>
        <w:t xml:space="preserve">DESENVOLVER AÇÕES IMPLEMENTAR DE SUBSÍDIO  À HABITAÇÃO    DE INTERESSE    SOCIAL  — </w:t>
      </w:r>
      <w:proofErr w:type="spellStart"/>
      <w:r>
        <w:t>P.S.H.</w:t>
      </w:r>
      <w:proofErr w:type="spellEnd"/>
      <w:r>
        <w:t xml:space="preserve">,  CRIADO PELA    MEDIDA    PROVISÓRIA 2.212 DE 30.08.2001, REGULAMENTADA PELO DECRETO    DE 2004. </w:t>
      </w:r>
    </w:p>
    <w:p w:rsidR="00AF3801" w:rsidRDefault="00AF3801" w:rsidP="00AF3801">
      <w:pPr>
        <w:ind w:left="3544" w:right="-568"/>
        <w:jc w:val="both"/>
      </w:pPr>
    </w:p>
    <w:p w:rsidR="00AF3801" w:rsidRDefault="00AF3801" w:rsidP="00AF3801">
      <w:pPr>
        <w:ind w:right="-568" w:firstLine="567"/>
        <w:jc w:val="both"/>
      </w:pPr>
    </w:p>
    <w:p w:rsidR="00AF3801" w:rsidRDefault="00AF3801" w:rsidP="00AF3801">
      <w:pPr>
        <w:ind w:right="-568" w:firstLine="567"/>
        <w:jc w:val="both"/>
      </w:pPr>
      <w:r>
        <w:t>A Câmara</w:t>
      </w:r>
      <w:proofErr w:type="gramStart"/>
      <w:r>
        <w:t xml:space="preserve">   </w:t>
      </w:r>
      <w:proofErr w:type="gramEnd"/>
      <w:r>
        <w:t xml:space="preserve">Municipal de   Santa  Bárbara  do Monte  Verde, aprovou e eu, Prefeito Municipal, sanciono a seguinte Lei: </w:t>
      </w:r>
    </w:p>
    <w:p w:rsidR="00AF3801" w:rsidRDefault="00AF3801" w:rsidP="00AF3801">
      <w:pPr>
        <w:ind w:right="-568" w:firstLine="567"/>
        <w:jc w:val="both"/>
      </w:pPr>
    </w:p>
    <w:p w:rsidR="00AF3801" w:rsidRDefault="00AF3801" w:rsidP="00AF3801">
      <w:pPr>
        <w:ind w:right="-568" w:firstLine="567"/>
        <w:jc w:val="both"/>
      </w:pPr>
    </w:p>
    <w:p w:rsidR="00AF3801" w:rsidRDefault="00AF3801" w:rsidP="00AF3801">
      <w:pPr>
        <w:ind w:right="-568" w:firstLine="567"/>
        <w:jc w:val="both"/>
      </w:pPr>
      <w:r>
        <w:t>Art. 1° - O Executivo Municipal fica autorizado a desenvolver todas as     ações</w:t>
      </w:r>
      <w:proofErr w:type="gramStart"/>
      <w:r>
        <w:t xml:space="preserve">  </w:t>
      </w:r>
      <w:proofErr w:type="gramEnd"/>
      <w:r>
        <w:t xml:space="preserve">necessárias  para  a construção    de  unidades habitacionais para    atendimento    aos  munícipes   necessitados, implementados  por intermédio do programa   </w:t>
      </w:r>
      <w:proofErr w:type="spellStart"/>
      <w:r>
        <w:t>P.S.H.</w:t>
      </w:r>
      <w:proofErr w:type="spellEnd"/>
      <w:r>
        <w:t xml:space="preserve">,    Programa  de Subsídio à Habitação — mediante convênio a ser firmado com a  CAIXA ECONÔMICA    FEDERAL. </w:t>
      </w:r>
    </w:p>
    <w:p w:rsidR="00AF3801" w:rsidRDefault="00AF3801" w:rsidP="00AF3801">
      <w:pPr>
        <w:ind w:right="-568" w:firstLine="567"/>
        <w:jc w:val="both"/>
      </w:pPr>
    </w:p>
    <w:p w:rsidR="00AF3801" w:rsidRDefault="00AF3801" w:rsidP="00AF3801">
      <w:pPr>
        <w:ind w:right="-568" w:firstLine="567"/>
        <w:jc w:val="both"/>
      </w:pPr>
      <w:r>
        <w:t>Art. 2 ° - O Poder Público Municipal poderá disponibilizar terrenos de</w:t>
      </w:r>
      <w:proofErr w:type="gramStart"/>
      <w:r>
        <w:t xml:space="preserve">  </w:t>
      </w:r>
      <w:proofErr w:type="gramEnd"/>
      <w:r>
        <w:t xml:space="preserve">áreas    pertencentes ao  patrimônio público municipal, objetivando a construção de moradias em benefício da população a ser beneficiada pelo PSH. </w:t>
      </w:r>
    </w:p>
    <w:p w:rsidR="00AF3801" w:rsidRDefault="00AF3801" w:rsidP="00AF3801">
      <w:pPr>
        <w:ind w:right="-568" w:firstLine="567"/>
        <w:jc w:val="both"/>
      </w:pPr>
      <w:r>
        <w:t xml:space="preserve">§ 1° - As áreas a serem utilizadas no PSH deverão fazer frente para a via pública existente, contar com a infra-estrutura necessária, de acordo com a realidade do Município. </w:t>
      </w:r>
    </w:p>
    <w:p w:rsidR="00AF3801" w:rsidRDefault="00AF3801" w:rsidP="00AF3801">
      <w:pPr>
        <w:ind w:right="-568" w:firstLine="567"/>
        <w:jc w:val="both"/>
      </w:pPr>
      <w:r>
        <w:t>§ 2° - Os lotes submetidos e</w:t>
      </w:r>
      <w:proofErr w:type="gramStart"/>
      <w:r>
        <w:t xml:space="preserve">  </w:t>
      </w:r>
      <w:proofErr w:type="gramEnd"/>
      <w:r>
        <w:t xml:space="preserve">desmembrados deverão possuir área mínima de  125,00m2, com testada mínima de 5,00 metros. </w:t>
      </w:r>
    </w:p>
    <w:p w:rsidR="00AF3801" w:rsidRDefault="00AF3801" w:rsidP="00AF3801">
      <w:pPr>
        <w:ind w:right="-568"/>
        <w:jc w:val="both"/>
      </w:pPr>
    </w:p>
    <w:p w:rsidR="00000000" w:rsidRDefault="00AF3801" w:rsidP="00AF3801">
      <w:pPr>
        <w:ind w:right="-568" w:firstLine="567"/>
        <w:jc w:val="both"/>
      </w:pPr>
      <w:r>
        <w:t>Art. 3° - Os projetos de habitação popular dentro do</w:t>
      </w:r>
      <w:proofErr w:type="gramStart"/>
      <w:r>
        <w:t xml:space="preserve">  </w:t>
      </w:r>
      <w:proofErr w:type="gramEnd"/>
      <w:r>
        <w:t>PSH, serão desenvolvidos mediante planejamento global, podendo  envolver as Secretarias  Municipais de Habitação,  Serviços  Sociais, Obras, Planejamento, Fazenda   e Desenvolvimento, além  de autarquias e/ou Companhias   de  Habitação, não  podendo  ser  projetados com  área inferior a vinte e nove (29,00m2) metros quadrados.</w:t>
      </w:r>
    </w:p>
    <w:p w:rsidR="00AF3801" w:rsidRDefault="00AF3801" w:rsidP="00AF3801">
      <w:pPr>
        <w:ind w:right="-568" w:firstLine="567"/>
        <w:jc w:val="both"/>
      </w:pPr>
    </w:p>
    <w:p w:rsidR="00AF3801" w:rsidRDefault="00AF3801" w:rsidP="00AF3801">
      <w:pPr>
        <w:ind w:right="-568" w:firstLine="567"/>
        <w:jc w:val="both"/>
      </w:pPr>
      <w:r>
        <w:lastRenderedPageBreak/>
        <w:t>§ único —</w:t>
      </w:r>
      <w:proofErr w:type="gramStart"/>
      <w:r>
        <w:t xml:space="preserve">   </w:t>
      </w:r>
      <w:proofErr w:type="gramEnd"/>
      <w:r>
        <w:t xml:space="preserve">Poderão  ser integradas ao projeto PSH  outras entidades, mediante   convênio, desde que   tragam   ganhos para  a produção,  condução e gestão  deste processo, o qual tem por finalidade a   produção imediata de   unidades habitacionais, regularizando-se, sempre   que possível, áreas  invalidades  e ocupações irregulares, propiciando o atendimento às famílias mais carentes do Município. </w:t>
      </w:r>
    </w:p>
    <w:p w:rsidR="00AF3801" w:rsidRDefault="00AF3801" w:rsidP="00AF3801">
      <w:pPr>
        <w:ind w:right="-568" w:firstLine="567"/>
        <w:jc w:val="both"/>
      </w:pPr>
      <w:r>
        <w:t>Art. 4°</w:t>
      </w:r>
      <w:proofErr w:type="gramStart"/>
      <w:r>
        <w:t xml:space="preserve">  </w:t>
      </w:r>
      <w:proofErr w:type="gramEnd"/>
      <w:r>
        <w:t xml:space="preserve">- Os custos relativos a cada unidade, integralizados pelo Poder Público  Municipal a título de contrapartida, necessários para a viabilização e produção das unidades habitacionais, serão ressarcidos pelos beneficiários, mediante pagamentos   de encargos  mensais, de forma análoga às parcelas e prazos já definidos pela Medida Provisória que  Instituiu o Programa </w:t>
      </w:r>
      <w:proofErr w:type="spellStart"/>
      <w:r>
        <w:t>P.S.H.</w:t>
      </w:r>
      <w:proofErr w:type="spellEnd"/>
      <w:r>
        <w:t xml:space="preserve">, permitindo  a viabilização para a produção  de novas  unidades habitacionais. </w:t>
      </w:r>
    </w:p>
    <w:p w:rsidR="00AF3801" w:rsidRDefault="00AF3801" w:rsidP="00AF3801">
      <w:pPr>
        <w:ind w:right="-568" w:firstLine="567"/>
        <w:jc w:val="both"/>
      </w:pPr>
      <w:r>
        <w:t>§ único</w:t>
      </w:r>
      <w:proofErr w:type="gramStart"/>
      <w:r>
        <w:t xml:space="preserve">   </w:t>
      </w:r>
      <w:proofErr w:type="gramEnd"/>
      <w:r>
        <w:t xml:space="preserve">—  Os beneficiários do  </w:t>
      </w:r>
      <w:proofErr w:type="spellStart"/>
      <w:r>
        <w:t>P.S.H.</w:t>
      </w:r>
      <w:proofErr w:type="spellEnd"/>
      <w:r>
        <w:t xml:space="preserve"> ficarão isentos do pagamento  do  IPTU — Imposto  Predial e Territorial Urbano, durante o período em que estiver ocorrendo este ressarcimento. </w:t>
      </w:r>
    </w:p>
    <w:p w:rsidR="00AF3801" w:rsidRDefault="00AF3801" w:rsidP="00AF3801">
      <w:pPr>
        <w:ind w:right="-568" w:firstLine="567"/>
        <w:jc w:val="both"/>
      </w:pPr>
      <w:r>
        <w:t>Art. 5° - O contrato com o Poder</w:t>
      </w:r>
      <w:proofErr w:type="gramStart"/>
      <w:r>
        <w:t xml:space="preserve">  </w:t>
      </w:r>
      <w:proofErr w:type="gramEnd"/>
      <w:r>
        <w:t xml:space="preserve">Público Municipal ou com a entidade que  este indicar, será celebrado em nome da esposa, ou da companheira  que  compõe o casal, preferencialmente. </w:t>
      </w:r>
    </w:p>
    <w:p w:rsidR="00AF3801" w:rsidRDefault="00AF3801" w:rsidP="00AF3801">
      <w:pPr>
        <w:ind w:right="-568" w:firstLine="567"/>
        <w:jc w:val="both"/>
      </w:pPr>
      <w:r>
        <w:t xml:space="preserve">§ único — Só poderão ingressar no </w:t>
      </w:r>
      <w:proofErr w:type="spellStart"/>
      <w:r>
        <w:t>P.S.H.</w:t>
      </w:r>
      <w:proofErr w:type="spellEnd"/>
      <w:r>
        <w:t>, famílias residentes no município, há pelo menos</w:t>
      </w:r>
      <w:proofErr w:type="gramStart"/>
      <w:r>
        <w:t xml:space="preserve">   </w:t>
      </w:r>
      <w:proofErr w:type="gramEnd"/>
      <w:r>
        <w:t xml:space="preserve">um  ano, após a realização de trabalho social,  com informações e  esclarecimentos  aos interessados, pelos técnicos  do Poder Executivo  ou  da Entidade Organizadora  e  após análise   do    Conselho  Municipal   de   Assistência  Social,  da responsabilidade de cada beneficiário neste processo. </w:t>
      </w:r>
    </w:p>
    <w:p w:rsidR="00AF3801" w:rsidRDefault="00AF3801" w:rsidP="00AF3801">
      <w:pPr>
        <w:ind w:right="-568" w:firstLine="567"/>
        <w:jc w:val="both"/>
      </w:pPr>
      <w:r>
        <w:t>Art. 6°</w:t>
      </w:r>
      <w:proofErr w:type="gramStart"/>
      <w:r>
        <w:t xml:space="preserve">  </w:t>
      </w:r>
      <w:proofErr w:type="gramEnd"/>
      <w:r>
        <w:t xml:space="preserve">- As despesas decorrentes da execução  da presente Lei, correrão por conta de dotações consignadas no orçamento vigente, suplementadas, se for necessário. </w:t>
      </w:r>
    </w:p>
    <w:p w:rsidR="00AF3801" w:rsidRDefault="00AF3801" w:rsidP="00AF3801">
      <w:pPr>
        <w:ind w:right="-568" w:firstLine="567"/>
        <w:jc w:val="both"/>
      </w:pPr>
      <w:r>
        <w:t xml:space="preserve">Art. 7° - Esta Lei entra em vigor na data de sua publicação. </w:t>
      </w:r>
    </w:p>
    <w:p w:rsidR="00AF3801" w:rsidRDefault="00AF3801" w:rsidP="00AF3801">
      <w:pPr>
        <w:ind w:right="-568" w:firstLine="567"/>
        <w:jc w:val="both"/>
      </w:pPr>
      <w:r>
        <w:t>Art. 8° - Revogam-se</w:t>
      </w:r>
      <w:proofErr w:type="gramStart"/>
      <w:r>
        <w:t xml:space="preserve">  </w:t>
      </w:r>
      <w:proofErr w:type="gramEnd"/>
      <w:r>
        <w:t xml:space="preserve">as disposições em contrário. </w:t>
      </w:r>
    </w:p>
    <w:p w:rsidR="00AF3801" w:rsidRDefault="00AF3801" w:rsidP="00AF3801">
      <w:pPr>
        <w:ind w:right="-568" w:firstLine="567"/>
        <w:jc w:val="both"/>
      </w:pPr>
    </w:p>
    <w:p w:rsidR="00AF3801" w:rsidRDefault="00AF3801" w:rsidP="00AF3801">
      <w:pPr>
        <w:ind w:right="-568"/>
        <w:jc w:val="both"/>
      </w:pPr>
      <w:r>
        <w:t xml:space="preserve">                           Santa Bárbara do Monte Verde, 09 de dezembro</w:t>
      </w:r>
      <w:proofErr w:type="gramStart"/>
      <w:r>
        <w:t xml:space="preserve">  </w:t>
      </w:r>
      <w:proofErr w:type="gramEnd"/>
      <w:r>
        <w:t>de 2005.</w:t>
      </w:r>
    </w:p>
    <w:p w:rsidR="00AF3801" w:rsidRDefault="00AF3801" w:rsidP="00AF3801">
      <w:pPr>
        <w:ind w:left="708"/>
        <w:jc w:val="center"/>
        <w:rPr>
          <w:rFonts w:ascii="Arial" w:eastAsia="Times New Roman" w:hAnsi="Arial" w:cs="Arial"/>
          <w:sz w:val="28"/>
          <w:szCs w:val="28"/>
        </w:rPr>
      </w:pPr>
    </w:p>
    <w:p w:rsidR="00AF3801" w:rsidRPr="00805CD4" w:rsidRDefault="00AF3801" w:rsidP="00AF3801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805CD4">
        <w:rPr>
          <w:rFonts w:cstheme="minorHAnsi"/>
        </w:rPr>
        <w:t>Sylvio Silveira Martins Júnior</w:t>
      </w:r>
    </w:p>
    <w:p w:rsidR="00AF3801" w:rsidRPr="00805CD4" w:rsidRDefault="00AF3801" w:rsidP="00AF3801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  <w:r w:rsidRPr="00805CD4">
        <w:rPr>
          <w:rFonts w:cstheme="minorHAnsi"/>
        </w:rPr>
        <w:t>Prefeito Municipal</w:t>
      </w:r>
    </w:p>
    <w:p w:rsidR="00AF3801" w:rsidRDefault="00AF3801" w:rsidP="00AF3801">
      <w:pPr>
        <w:jc w:val="both"/>
      </w:pPr>
    </w:p>
    <w:p w:rsidR="00AF3801" w:rsidRDefault="00AF3801" w:rsidP="00AF3801">
      <w:pPr>
        <w:ind w:right="-568"/>
        <w:jc w:val="both"/>
      </w:pPr>
    </w:p>
    <w:sectPr w:rsidR="00AF38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3801"/>
    <w:rsid w:val="00AF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2020-01-10T16:19:00Z</dcterms:created>
  <dcterms:modified xsi:type="dcterms:W3CDTF">2020-01-10T16:23:00Z</dcterms:modified>
</cp:coreProperties>
</file>