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FF" w:rsidRDefault="008411FF" w:rsidP="008411FF">
      <w:pPr>
        <w:ind w:right="-568"/>
        <w:jc w:val="both"/>
      </w:pPr>
      <w:r>
        <w:t xml:space="preserve">Lei n° 274/05, de 20 de dezembro de 2005. </w:t>
      </w:r>
    </w:p>
    <w:p w:rsidR="008411FF" w:rsidRDefault="008411FF" w:rsidP="008411FF">
      <w:pPr>
        <w:ind w:right="-568"/>
        <w:jc w:val="both"/>
      </w:pPr>
    </w:p>
    <w:p w:rsidR="008411FF" w:rsidRDefault="008411FF" w:rsidP="008411FF">
      <w:pPr>
        <w:tabs>
          <w:tab w:val="left" w:pos="142"/>
        </w:tabs>
        <w:ind w:left="4253" w:right="-568"/>
        <w:jc w:val="both"/>
      </w:pPr>
      <w:r>
        <w:t>Aprova</w:t>
      </w:r>
      <w:proofErr w:type="gramStart"/>
      <w:r>
        <w:t xml:space="preserve">  </w:t>
      </w:r>
      <w:proofErr w:type="gramEnd"/>
      <w:r>
        <w:t xml:space="preserve">o Plano Decenal Municipal de  Educação  de Santa   Bárbara  do   Monte   Verde   e dá  outras providências". </w:t>
      </w:r>
    </w:p>
    <w:p w:rsidR="008411FF" w:rsidRDefault="008411FF" w:rsidP="008411FF">
      <w:pPr>
        <w:ind w:right="-568" w:firstLine="567"/>
        <w:jc w:val="both"/>
      </w:pPr>
    </w:p>
    <w:p w:rsidR="008411FF" w:rsidRDefault="008411FF" w:rsidP="008411FF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Municipal  de  Santa   Bárbara do  Monte  Verde aprovou  e eu, Prefeito Municipal, sanciono a seguinte Lei: </w:t>
      </w:r>
    </w:p>
    <w:p w:rsidR="008411FF" w:rsidRDefault="008411FF" w:rsidP="008411FF">
      <w:pPr>
        <w:ind w:right="-568" w:firstLine="567"/>
        <w:jc w:val="both"/>
      </w:pPr>
    </w:p>
    <w:p w:rsidR="008411FF" w:rsidRDefault="008411FF" w:rsidP="008411FF">
      <w:pPr>
        <w:ind w:right="-568" w:firstLine="567"/>
        <w:jc w:val="both"/>
      </w:pPr>
    </w:p>
    <w:p w:rsidR="008411FF" w:rsidRDefault="008411FF" w:rsidP="008411FF">
      <w:pPr>
        <w:ind w:right="-568"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1° - Fica  aprovado   o  Plano Decenal   Municipal de Educação  de Santa  Bárbara do Monte Verde, constante do  documento anexo. </w:t>
      </w:r>
    </w:p>
    <w:p w:rsidR="008411FF" w:rsidRDefault="008411FF" w:rsidP="008411FF">
      <w:pPr>
        <w:ind w:right="-568" w:firstLine="567"/>
        <w:jc w:val="both"/>
      </w:pPr>
    </w:p>
    <w:p w:rsidR="008411FF" w:rsidRDefault="008411FF" w:rsidP="008411FF">
      <w:pPr>
        <w:ind w:right="-568"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2° - O  Município de  Santa  Bárbara do  Monte Verde, através   de  Comissão   específica, a ser  oficialmente constituída, procederá a avaliação periódicas da implementação do Plano  Decenal Municipal de Educação. </w:t>
      </w:r>
    </w:p>
    <w:p w:rsidR="008411FF" w:rsidRDefault="008411FF" w:rsidP="008411FF">
      <w:pPr>
        <w:ind w:right="-568" w:firstLine="567"/>
        <w:jc w:val="both"/>
      </w:pPr>
      <w:r>
        <w:t xml:space="preserve">     </w:t>
      </w:r>
    </w:p>
    <w:p w:rsidR="008411FF" w:rsidRDefault="008411FF" w:rsidP="008411FF">
      <w:pPr>
        <w:ind w:right="-568" w:firstLine="567"/>
        <w:jc w:val="both"/>
      </w:pPr>
      <w:r>
        <w:t>§</w:t>
      </w:r>
      <w:proofErr w:type="gramStart"/>
      <w:r>
        <w:t xml:space="preserve">  </w:t>
      </w:r>
      <w:proofErr w:type="gramEnd"/>
      <w:r>
        <w:t>Único  — A primeira avaliação  realizar-se-á no segundo semestre do primeiro ano de vigência desta lei. O Poder Legislativo, por intermédio da Comissão</w:t>
      </w:r>
      <w:proofErr w:type="gramStart"/>
      <w:r>
        <w:t xml:space="preserve">   </w:t>
      </w:r>
      <w:proofErr w:type="gramEnd"/>
      <w:r>
        <w:t xml:space="preserve">de  Educação, acompanhará  a  execução  do Plano Decenal Municipal de Educação. </w:t>
      </w:r>
    </w:p>
    <w:p w:rsidR="008411FF" w:rsidRDefault="008411FF" w:rsidP="008411FF">
      <w:pPr>
        <w:ind w:right="-568" w:firstLine="567"/>
        <w:jc w:val="both"/>
      </w:pPr>
    </w:p>
    <w:p w:rsidR="008411FF" w:rsidRDefault="008411FF" w:rsidP="008411FF">
      <w:pPr>
        <w:ind w:right="-568" w:firstLine="567"/>
        <w:jc w:val="both"/>
      </w:pPr>
      <w:r>
        <w:t>Art. 3° - O</w:t>
      </w:r>
      <w:proofErr w:type="gramStart"/>
      <w:r>
        <w:t xml:space="preserve">  </w:t>
      </w:r>
      <w:proofErr w:type="gramEnd"/>
      <w:r>
        <w:t xml:space="preserve">Poder  Executivo Municipal empenhar-se-á   na divulgação deste Plano e na progressiva realização de seus objetivos e metas,  para que a sociedade  de  Santa  Bárbara  do Monte Verde  o conheça  amplamente e acompanhe   sua implementação. </w:t>
      </w:r>
    </w:p>
    <w:p w:rsidR="008411FF" w:rsidRDefault="008411FF" w:rsidP="008411FF">
      <w:pPr>
        <w:ind w:right="-568" w:firstLine="567"/>
        <w:jc w:val="both"/>
      </w:pPr>
      <w:r>
        <w:t xml:space="preserve">      </w:t>
      </w:r>
    </w:p>
    <w:p w:rsidR="008411FF" w:rsidRDefault="008411FF" w:rsidP="008411FF">
      <w:pPr>
        <w:ind w:right="-568" w:firstLine="567"/>
        <w:jc w:val="both"/>
      </w:pPr>
      <w:r>
        <w:t xml:space="preserve">Art. 4° - Esta Lei entra em vigor na data de sua publicação, revogadas as disposições em contrário. </w:t>
      </w:r>
    </w:p>
    <w:p w:rsidR="008411FF" w:rsidRDefault="008411FF" w:rsidP="008411FF">
      <w:pPr>
        <w:ind w:right="-568" w:firstLine="567"/>
        <w:jc w:val="both"/>
      </w:pPr>
    </w:p>
    <w:p w:rsidR="00000000" w:rsidRDefault="008411FF" w:rsidP="008411FF">
      <w:pPr>
        <w:ind w:right="-568"/>
        <w:jc w:val="both"/>
      </w:pPr>
      <w:r>
        <w:t xml:space="preserve">                               Santa Bárbara do Monte Verde, 20</w:t>
      </w:r>
      <w:proofErr w:type="gramStart"/>
      <w:r>
        <w:t xml:space="preserve">  </w:t>
      </w:r>
      <w:proofErr w:type="gramEnd"/>
      <w:r>
        <w:t>de dezembro de 2005.</w:t>
      </w:r>
    </w:p>
    <w:p w:rsidR="008411FF" w:rsidRDefault="008411FF" w:rsidP="008411FF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8411FF" w:rsidRPr="00805CD4" w:rsidRDefault="008411FF" w:rsidP="008411FF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8411FF" w:rsidRPr="008411FF" w:rsidRDefault="008411FF" w:rsidP="008411FF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sectPr w:rsidR="008411FF" w:rsidRPr="00841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411FF"/>
    <w:rsid w:val="0084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2020-01-10T16:17:00Z</dcterms:created>
  <dcterms:modified xsi:type="dcterms:W3CDTF">2020-01-10T16:18:00Z</dcterms:modified>
</cp:coreProperties>
</file>