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008/2020, 11 de Fevereiro de 2020.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José Carlos de Almeida Lima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Pr="00333C10">
        <w:rPr>
          <w:rFonts w:ascii="Arial" w:hAnsi="Arial" w:cs="Arial"/>
          <w:sz w:val="28"/>
          <w:szCs w:val="28"/>
        </w:rPr>
        <w:t xml:space="preserve"> vereador </w:t>
      </w:r>
      <w:r>
        <w:rPr>
          <w:rFonts w:ascii="Arial" w:hAnsi="Arial" w:cs="Arial"/>
          <w:sz w:val="28"/>
          <w:szCs w:val="28"/>
        </w:rPr>
        <w:t xml:space="preserve">Adário de Fátima da Silva reforça a solicitação feita ao </w:t>
      </w:r>
      <w:r w:rsidRPr="00333C10">
        <w:rPr>
          <w:rFonts w:ascii="Arial" w:hAnsi="Arial" w:cs="Arial"/>
          <w:sz w:val="28"/>
          <w:szCs w:val="28"/>
        </w:rPr>
        <w:t xml:space="preserve">Executivo Municipal </w:t>
      </w:r>
      <w:r w:rsidR="00E54400">
        <w:rPr>
          <w:rFonts w:ascii="Arial" w:hAnsi="Arial" w:cs="Arial"/>
          <w:sz w:val="28"/>
          <w:szCs w:val="28"/>
        </w:rPr>
        <w:t>para manutenção da estrada que liga a Região dos Três Córregos, do José Júlio até Manuel Fernando de Lima</w:t>
      </w:r>
      <w:r>
        <w:rPr>
          <w:rFonts w:ascii="Arial" w:hAnsi="Arial" w:cs="Arial"/>
          <w:sz w:val="28"/>
          <w:szCs w:val="28"/>
        </w:rPr>
        <w:t>.</w:t>
      </w:r>
    </w:p>
    <w:p w:rsidR="005261D4" w:rsidRPr="00333C10" w:rsidRDefault="005261D4" w:rsidP="005261D4">
      <w:pPr>
        <w:ind w:firstLine="1260"/>
        <w:jc w:val="both"/>
        <w:rPr>
          <w:rFonts w:ascii="Arial" w:hAnsi="Arial" w:cs="Arial"/>
          <w:sz w:val="28"/>
          <w:szCs w:val="28"/>
        </w:rPr>
      </w:pPr>
      <w:r w:rsidRPr="00333C10">
        <w:rPr>
          <w:rFonts w:ascii="Arial" w:hAnsi="Arial" w:cs="Arial"/>
          <w:sz w:val="28"/>
          <w:szCs w:val="28"/>
        </w:rPr>
        <w:t xml:space="preserve">Justificativa: Justifica-se a presente, visto que </w:t>
      </w:r>
      <w:r>
        <w:rPr>
          <w:rFonts w:ascii="Arial" w:hAnsi="Arial" w:cs="Arial"/>
          <w:sz w:val="28"/>
          <w:szCs w:val="28"/>
        </w:rPr>
        <w:t xml:space="preserve">a mesma </w:t>
      </w:r>
      <w:r w:rsidR="00E54400">
        <w:rPr>
          <w:rFonts w:ascii="Arial" w:hAnsi="Arial" w:cs="Arial"/>
          <w:sz w:val="28"/>
          <w:szCs w:val="28"/>
        </w:rPr>
        <w:t>está interditada devido ao rompimento de um bueiro e vários buracos</w:t>
      </w:r>
      <w:r>
        <w:rPr>
          <w:rFonts w:ascii="Arial" w:hAnsi="Arial" w:cs="Arial"/>
          <w:sz w:val="28"/>
          <w:szCs w:val="28"/>
        </w:rPr>
        <w:t>.</w:t>
      </w:r>
    </w:p>
    <w:p w:rsidR="00333C10" w:rsidRPr="00333C10" w:rsidRDefault="00333C10" w:rsidP="00FE38CC">
      <w:pPr>
        <w:jc w:val="center"/>
        <w:rPr>
          <w:rFonts w:ascii="Arial" w:hAnsi="Arial" w:cs="Arial"/>
          <w:sz w:val="28"/>
          <w:szCs w:val="28"/>
        </w:rPr>
      </w:pPr>
    </w:p>
    <w:p w:rsidR="00333C10" w:rsidRPr="00333C10" w:rsidRDefault="00333C10" w:rsidP="00FE38CC">
      <w:pPr>
        <w:jc w:val="center"/>
        <w:rPr>
          <w:rFonts w:ascii="Arial" w:hAnsi="Arial" w:cs="Arial"/>
          <w:sz w:val="28"/>
          <w:szCs w:val="28"/>
        </w:rPr>
      </w:pPr>
    </w:p>
    <w:p w:rsidR="00333C10" w:rsidRDefault="00333C10" w:rsidP="00FE38CC">
      <w:pPr>
        <w:jc w:val="center"/>
        <w:rPr>
          <w:rFonts w:ascii="Arial" w:hAnsi="Arial" w:cs="Arial"/>
          <w:sz w:val="28"/>
          <w:szCs w:val="28"/>
        </w:rPr>
      </w:pPr>
    </w:p>
    <w:p w:rsidR="00333C10" w:rsidRDefault="00333C10" w:rsidP="00FE38CC">
      <w:pPr>
        <w:jc w:val="center"/>
        <w:rPr>
          <w:rFonts w:ascii="Arial" w:hAnsi="Arial" w:cs="Arial"/>
          <w:sz w:val="28"/>
          <w:szCs w:val="28"/>
        </w:rPr>
      </w:pPr>
    </w:p>
    <w:p w:rsidR="00333C10" w:rsidRDefault="00333C10" w:rsidP="00FE38CC">
      <w:pPr>
        <w:jc w:val="center"/>
        <w:rPr>
          <w:rFonts w:ascii="Arial" w:hAnsi="Arial" w:cs="Arial"/>
          <w:sz w:val="28"/>
          <w:szCs w:val="28"/>
        </w:rPr>
      </w:pPr>
    </w:p>
    <w:p w:rsidR="00FE38CC" w:rsidRDefault="00333C10" w:rsidP="00FE38C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8E4B4C">
        <w:rPr>
          <w:rFonts w:ascii="Arial" w:hAnsi="Arial" w:cs="Arial"/>
          <w:sz w:val="28"/>
          <w:szCs w:val="28"/>
        </w:rPr>
        <w:t>11</w:t>
      </w:r>
      <w:r>
        <w:rPr>
          <w:rFonts w:ascii="Arial" w:hAnsi="Arial" w:cs="Arial"/>
          <w:sz w:val="28"/>
          <w:szCs w:val="28"/>
        </w:rPr>
        <w:t xml:space="preserve"> de </w:t>
      </w:r>
      <w:r w:rsidR="008E4B4C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de 2020</w:t>
      </w:r>
      <w:r w:rsidR="00FE38CC">
        <w:rPr>
          <w:rFonts w:ascii="Arial" w:hAnsi="Arial" w:cs="Arial"/>
          <w:sz w:val="28"/>
          <w:szCs w:val="28"/>
        </w:rPr>
        <w:t>.</w:t>
      </w:r>
    </w:p>
    <w:p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E4B4C" w:rsidRDefault="008E4B4C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FE38CC" w:rsidRDefault="00E54400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Adário de Fátima da Silva</w:t>
      </w:r>
    </w:p>
    <w:p w:rsidR="00486B77" w:rsidRPr="00734FAF" w:rsidRDefault="00BF5C42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sectPr w:rsidR="00486B77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38CC"/>
    <w:rsid w:val="000D14F6"/>
    <w:rsid w:val="002A1DCD"/>
    <w:rsid w:val="00333C10"/>
    <w:rsid w:val="00486B77"/>
    <w:rsid w:val="005261D4"/>
    <w:rsid w:val="0065158E"/>
    <w:rsid w:val="00734FAF"/>
    <w:rsid w:val="008047F7"/>
    <w:rsid w:val="008122F4"/>
    <w:rsid w:val="00837CC4"/>
    <w:rsid w:val="008E4B4C"/>
    <w:rsid w:val="00BF5C42"/>
    <w:rsid w:val="00D02F22"/>
    <w:rsid w:val="00E54400"/>
    <w:rsid w:val="00FE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2020-02-11T21:52:00Z</cp:lastPrinted>
  <dcterms:created xsi:type="dcterms:W3CDTF">2020-02-11T21:45:00Z</dcterms:created>
  <dcterms:modified xsi:type="dcterms:W3CDTF">2020-02-11T21:52:00Z</dcterms:modified>
</cp:coreProperties>
</file>