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10307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AC4ECB">
        <w:rPr>
          <w:rFonts w:ascii="Arial" w:hAnsi="Arial" w:cs="Arial"/>
          <w:sz w:val="28"/>
          <w:szCs w:val="28"/>
        </w:rPr>
        <w:t>89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 xml:space="preserve">seja </w:t>
      </w:r>
      <w:r w:rsidR="00AC4ECB">
        <w:rPr>
          <w:rFonts w:ascii="Arial" w:hAnsi="Arial" w:cs="Arial"/>
          <w:sz w:val="28"/>
          <w:szCs w:val="28"/>
        </w:rPr>
        <w:t>colocadas câmeras de monitoramento na vila do Distrito de Três Cruzes.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AC4ECB">
        <w:rPr>
          <w:rFonts w:ascii="Arial" w:hAnsi="Arial" w:cs="Arial"/>
          <w:sz w:val="28"/>
          <w:szCs w:val="28"/>
        </w:rPr>
        <w:t>pensando na segurança dos moradores.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62414"/>
    <w:rsid w:val="000C6BDA"/>
    <w:rsid w:val="000D14F6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4D7"/>
    <w:rsid w:val="00A5552C"/>
    <w:rsid w:val="00AA3029"/>
    <w:rsid w:val="00AC4ECB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2021-02-23T20:06:00Z</cp:lastPrinted>
  <dcterms:created xsi:type="dcterms:W3CDTF">2021-10-26T18:27:00Z</dcterms:created>
  <dcterms:modified xsi:type="dcterms:W3CDTF">2021-10-26T18:28:00Z</dcterms:modified>
</cp:coreProperties>
</file>