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5CD7E" w14:textId="77777777" w:rsidR="000F0E9F" w:rsidRDefault="000F0E9F">
      <w:pPr>
        <w:widowControl w:val="0"/>
        <w:spacing w:line="360" w:lineRule="auto"/>
        <w:ind w:left="420" w:right="280"/>
        <w:jc w:val="both"/>
        <w:rPr>
          <w:b/>
          <w:sz w:val="24"/>
          <w:szCs w:val="24"/>
        </w:rPr>
      </w:pPr>
    </w:p>
    <w:p w14:paraId="063EA8EA" w14:textId="77777777" w:rsidR="00E70E9F" w:rsidRDefault="00E70E9F" w:rsidP="00942310">
      <w:pPr>
        <w:widowControl w:val="0"/>
        <w:spacing w:before="240" w:line="240" w:lineRule="auto"/>
        <w:ind w:firstLine="780"/>
        <w:rPr>
          <w:b/>
          <w:sz w:val="28"/>
          <w:szCs w:val="28"/>
        </w:rPr>
      </w:pPr>
    </w:p>
    <w:p w14:paraId="125013CB" w14:textId="77777777" w:rsidR="00E70E9F" w:rsidRDefault="00E70E9F" w:rsidP="00942310">
      <w:pPr>
        <w:widowControl w:val="0"/>
        <w:spacing w:before="240" w:line="240" w:lineRule="auto"/>
        <w:ind w:firstLine="780"/>
        <w:rPr>
          <w:b/>
          <w:sz w:val="28"/>
          <w:szCs w:val="28"/>
        </w:rPr>
      </w:pPr>
    </w:p>
    <w:p w14:paraId="0D36BF43" w14:textId="77777777" w:rsidR="00E70E9F" w:rsidRDefault="00E70E9F" w:rsidP="00942310">
      <w:pPr>
        <w:widowControl w:val="0"/>
        <w:spacing w:before="240" w:line="240" w:lineRule="auto"/>
        <w:ind w:firstLine="780"/>
        <w:rPr>
          <w:b/>
          <w:sz w:val="28"/>
          <w:szCs w:val="28"/>
        </w:rPr>
      </w:pPr>
    </w:p>
    <w:p w14:paraId="1A993178" w14:textId="0854173A" w:rsidR="000F0E9F" w:rsidRDefault="00F235B0" w:rsidP="00942310">
      <w:pPr>
        <w:widowControl w:val="0"/>
        <w:spacing w:before="240" w:line="240" w:lineRule="auto"/>
        <w:ind w:firstLine="7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Lei </w:t>
      </w:r>
      <w:r w:rsidR="00942310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° </w:t>
      </w:r>
      <w:r w:rsidR="00942310">
        <w:rPr>
          <w:b/>
          <w:sz w:val="28"/>
          <w:szCs w:val="28"/>
        </w:rPr>
        <w:t>71</w:t>
      </w:r>
      <w:r w:rsidR="00E70E9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de 13 de </w:t>
      </w:r>
      <w:r w:rsidR="00942310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etembro de 2022</w:t>
      </w:r>
    </w:p>
    <w:p w14:paraId="020B8225" w14:textId="77777777" w:rsidR="000F0E9F" w:rsidRDefault="00F235B0">
      <w:pPr>
        <w:widowControl w:val="0"/>
        <w:spacing w:before="24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E8C65BD" w14:textId="77777777" w:rsidR="000F0E9F" w:rsidRDefault="00F235B0">
      <w:pPr>
        <w:widowControl w:val="0"/>
        <w:spacing w:before="240" w:line="240" w:lineRule="auto"/>
        <w:ind w:firstLine="7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B27C227" w14:textId="77777777" w:rsidR="000F0E9F" w:rsidRDefault="00F235B0">
      <w:pPr>
        <w:widowControl w:val="0"/>
        <w:spacing w:before="240" w:after="240"/>
        <w:ind w:left="38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F502F60" w14:textId="6DFC5319" w:rsidR="000F0E9F" w:rsidRDefault="00E70E9F">
      <w:pPr>
        <w:widowControl w:val="0"/>
        <w:spacing w:before="240" w:after="240"/>
        <w:ind w:left="38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Dispõe sobre a criação de cargos e ratifica os cargos já existentes no Município de Santa Bárbara do Monte Verde e dá outras providências.</w:t>
      </w:r>
    </w:p>
    <w:p w14:paraId="42367494" w14:textId="77777777" w:rsidR="000F0E9F" w:rsidRDefault="00F235B0">
      <w:pPr>
        <w:widowControl w:val="0"/>
        <w:spacing w:before="240" w:after="240"/>
        <w:ind w:left="38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E233199" w14:textId="7B9FDA9E" w:rsidR="000F0E9F" w:rsidRDefault="00E70E9F">
      <w:pPr>
        <w:widowControl w:val="0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O Prefeito da Cidade</w:t>
      </w:r>
      <w:r w:rsidR="00F235B0">
        <w:rPr>
          <w:sz w:val="24"/>
          <w:szCs w:val="24"/>
        </w:rPr>
        <w:t xml:space="preserve"> de Santa Bárbara do Monte Verde</w:t>
      </w:r>
      <w:r>
        <w:rPr>
          <w:sz w:val="24"/>
          <w:szCs w:val="24"/>
        </w:rPr>
        <w:t xml:space="preserve"> - MG, faço saber que a Câmara Municipal aprovou e eu sanciono a seguinte Lei:</w:t>
      </w:r>
    </w:p>
    <w:p w14:paraId="6732A0A2" w14:textId="262C0A84" w:rsidR="000F0E9F" w:rsidRDefault="00F235B0" w:rsidP="00E70E9F">
      <w:pPr>
        <w:widowControl w:val="0"/>
        <w:spacing w:before="240" w:after="240"/>
        <w:ind w:firstLine="426"/>
        <w:jc w:val="both"/>
        <w:rPr>
          <w:sz w:val="24"/>
          <w:szCs w:val="24"/>
        </w:rPr>
      </w:pPr>
      <w:bookmarkStart w:id="0" w:name="_Hlk114044026"/>
      <w:r w:rsidRPr="00E31999">
        <w:rPr>
          <w:b/>
          <w:bCs/>
          <w:sz w:val="24"/>
          <w:szCs w:val="24"/>
        </w:rPr>
        <w:t>Art. 1.</w:t>
      </w:r>
      <w:r>
        <w:rPr>
          <w:sz w:val="24"/>
          <w:szCs w:val="24"/>
        </w:rPr>
        <w:t xml:space="preserve">º </w:t>
      </w:r>
      <w:r w:rsidR="00E70E9F">
        <w:rPr>
          <w:sz w:val="24"/>
          <w:szCs w:val="24"/>
        </w:rPr>
        <w:t>Ficam criado</w:t>
      </w:r>
      <w:r w:rsidR="00E31999">
        <w:rPr>
          <w:sz w:val="24"/>
          <w:szCs w:val="24"/>
        </w:rPr>
        <w:t>s</w:t>
      </w:r>
      <w:r w:rsidR="00E70E9F">
        <w:rPr>
          <w:sz w:val="24"/>
          <w:szCs w:val="24"/>
        </w:rPr>
        <w:t xml:space="preserve"> 02 (dois) cargos de Técnico de Enfermagem, provimento efetivo, preservados os 05 (cinco) cargos com as suas atribuições especificadas pelas Leis 279/06 e 634/18, nos moldes a seguir:</w:t>
      </w:r>
    </w:p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1920"/>
        <w:gridCol w:w="960"/>
        <w:gridCol w:w="1920"/>
        <w:gridCol w:w="2080"/>
      </w:tblGrid>
      <w:tr w:rsidR="00E70E9F" w:rsidRPr="00E70E9F" w14:paraId="7354839D" w14:textId="77777777" w:rsidTr="00E70E9F">
        <w:trPr>
          <w:trHeight w:val="63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bookmarkEnd w:id="0"/>
          <w:p w14:paraId="3600E681" w14:textId="77777777" w:rsidR="00E70E9F" w:rsidRPr="00E70E9F" w:rsidRDefault="00E70E9F" w:rsidP="00E70E9F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70E9F">
              <w:rPr>
                <w:rFonts w:eastAsia="Times New Roman"/>
                <w:color w:val="000000"/>
                <w:sz w:val="24"/>
                <w:szCs w:val="24"/>
              </w:rPr>
              <w:t>Área de atuação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7AA6B" w14:textId="77777777" w:rsidR="00E70E9F" w:rsidRPr="00E70E9F" w:rsidRDefault="00E70E9F" w:rsidP="00E70E9F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70E9F">
              <w:rPr>
                <w:rFonts w:eastAsia="Times New Roman"/>
                <w:color w:val="000000"/>
                <w:sz w:val="24"/>
                <w:szCs w:val="24"/>
              </w:rPr>
              <w:t>Cargo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B69E" w14:textId="77777777" w:rsidR="00E70E9F" w:rsidRPr="00E70E9F" w:rsidRDefault="00E70E9F" w:rsidP="00E70E9F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70E9F">
              <w:rPr>
                <w:rFonts w:eastAsia="Times New Roman"/>
                <w:color w:val="000000"/>
                <w:sz w:val="24"/>
                <w:szCs w:val="24"/>
              </w:rPr>
              <w:t>Vagas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7ACE1" w14:textId="77777777" w:rsidR="00E70E9F" w:rsidRPr="00E70E9F" w:rsidRDefault="00E70E9F" w:rsidP="00E70E9F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70E9F">
              <w:rPr>
                <w:rFonts w:eastAsia="Times New Roman"/>
                <w:color w:val="000000"/>
                <w:sz w:val="24"/>
                <w:szCs w:val="24"/>
              </w:rPr>
              <w:t>Carga Horária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019A3" w14:textId="77777777" w:rsidR="00E70E9F" w:rsidRPr="00E70E9F" w:rsidRDefault="00E70E9F" w:rsidP="00E70E9F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70E9F">
              <w:rPr>
                <w:rFonts w:eastAsia="Times New Roman"/>
                <w:color w:val="000000"/>
                <w:sz w:val="24"/>
                <w:szCs w:val="24"/>
              </w:rPr>
              <w:t>Remuneração</w:t>
            </w:r>
          </w:p>
        </w:tc>
      </w:tr>
      <w:tr w:rsidR="00E70E9F" w:rsidRPr="00E70E9F" w14:paraId="1EF4D172" w14:textId="77777777" w:rsidTr="00E70E9F">
        <w:trPr>
          <w:trHeight w:val="63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A128D" w14:textId="77777777" w:rsidR="00E70E9F" w:rsidRPr="00E70E9F" w:rsidRDefault="00E70E9F" w:rsidP="00E70E9F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70E9F">
              <w:rPr>
                <w:rFonts w:eastAsia="Times New Roman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67016" w14:textId="77777777" w:rsidR="00E70E9F" w:rsidRPr="00E70E9F" w:rsidRDefault="00E70E9F" w:rsidP="00E70E9F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70E9F">
              <w:rPr>
                <w:rFonts w:eastAsia="Times New Roman"/>
                <w:color w:val="000000"/>
                <w:sz w:val="24"/>
                <w:szCs w:val="24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ACB2" w14:textId="029C442C" w:rsidR="00E70E9F" w:rsidRPr="00E70E9F" w:rsidRDefault="00E31999" w:rsidP="00E70E9F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  <w:r w:rsidR="00E70E9F" w:rsidRPr="00E70E9F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C050D" w14:textId="77777777" w:rsidR="00E70E9F" w:rsidRPr="00E70E9F" w:rsidRDefault="00E70E9F" w:rsidP="00E70E9F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70E9F">
              <w:rPr>
                <w:rFonts w:eastAsia="Times New Roman"/>
                <w:color w:val="000000"/>
                <w:sz w:val="24"/>
                <w:szCs w:val="24"/>
              </w:rPr>
              <w:t>40h semanais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A9C24" w14:textId="77777777" w:rsidR="00E70E9F" w:rsidRPr="00E70E9F" w:rsidRDefault="00E70E9F" w:rsidP="00E70E9F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70E9F">
              <w:rPr>
                <w:rFonts w:eastAsia="Times New Roman"/>
                <w:color w:val="000000"/>
                <w:sz w:val="24"/>
                <w:szCs w:val="24"/>
              </w:rPr>
              <w:t>R$ 1.298,00</w:t>
            </w:r>
          </w:p>
        </w:tc>
      </w:tr>
    </w:tbl>
    <w:p w14:paraId="1AFAEB03" w14:textId="77777777" w:rsidR="00E70E9F" w:rsidRDefault="00E70E9F" w:rsidP="00E70E9F">
      <w:pPr>
        <w:widowControl w:val="0"/>
        <w:spacing w:before="240" w:after="240"/>
        <w:ind w:firstLine="426"/>
        <w:jc w:val="both"/>
        <w:rPr>
          <w:sz w:val="24"/>
          <w:szCs w:val="24"/>
        </w:rPr>
      </w:pPr>
    </w:p>
    <w:p w14:paraId="70626A27" w14:textId="0C14F4AB" w:rsidR="00E70E9F" w:rsidRDefault="00E70E9F" w:rsidP="00E70E9F">
      <w:pPr>
        <w:widowControl w:val="0"/>
        <w:spacing w:before="240" w:after="240"/>
        <w:ind w:firstLine="426"/>
        <w:jc w:val="both"/>
        <w:rPr>
          <w:sz w:val="24"/>
          <w:szCs w:val="24"/>
        </w:rPr>
      </w:pPr>
      <w:r w:rsidRPr="00E31999">
        <w:rPr>
          <w:b/>
          <w:bCs/>
          <w:sz w:val="24"/>
          <w:szCs w:val="24"/>
        </w:rPr>
        <w:t xml:space="preserve">Art. </w:t>
      </w:r>
      <w:r w:rsidRPr="00E31999">
        <w:rPr>
          <w:b/>
          <w:bCs/>
          <w:sz w:val="24"/>
          <w:szCs w:val="24"/>
        </w:rPr>
        <w:t>2</w:t>
      </w:r>
      <w:r w:rsidRPr="00E31999">
        <w:rPr>
          <w:b/>
          <w:bCs/>
          <w:sz w:val="24"/>
          <w:szCs w:val="24"/>
        </w:rPr>
        <w:t>.º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As despesas decorrentes desta Lei correrão por conta das dotações específicas.</w:t>
      </w:r>
    </w:p>
    <w:p w14:paraId="59FC4450" w14:textId="27168FFC" w:rsidR="00E70E9F" w:rsidRDefault="00E70E9F" w:rsidP="00E70E9F">
      <w:pPr>
        <w:widowControl w:val="0"/>
        <w:spacing w:before="240" w:after="240"/>
        <w:ind w:firstLine="426"/>
        <w:jc w:val="both"/>
        <w:rPr>
          <w:sz w:val="24"/>
          <w:szCs w:val="24"/>
        </w:rPr>
      </w:pPr>
      <w:r w:rsidRPr="00E31999">
        <w:rPr>
          <w:b/>
          <w:bCs/>
          <w:sz w:val="24"/>
          <w:szCs w:val="24"/>
        </w:rPr>
        <w:t xml:space="preserve">Art. </w:t>
      </w:r>
      <w:r w:rsidRPr="00E31999">
        <w:rPr>
          <w:b/>
          <w:bCs/>
          <w:sz w:val="24"/>
          <w:szCs w:val="24"/>
        </w:rPr>
        <w:t>3</w:t>
      </w:r>
      <w:r w:rsidRPr="00E31999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º </w:t>
      </w:r>
      <w:r>
        <w:rPr>
          <w:sz w:val="24"/>
          <w:szCs w:val="24"/>
        </w:rPr>
        <w:t>Esta Lei entrará em vigor na data de sua publicação, revogados os dispositivos em contrário.</w:t>
      </w:r>
    </w:p>
    <w:p w14:paraId="2C881EE7" w14:textId="0CD292AF" w:rsidR="000F0E9F" w:rsidRDefault="00F235B0" w:rsidP="00E70E9F">
      <w:pPr>
        <w:widowControl w:val="0"/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Santa Bárbara do Monte Verde/MG, 13 de setembro de 2022.</w:t>
      </w:r>
    </w:p>
    <w:p w14:paraId="7D165B22" w14:textId="77777777" w:rsidR="000F0E9F" w:rsidRDefault="00F235B0">
      <w:pPr>
        <w:widowControl w:val="0"/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9B9EA19" w14:textId="0DB24BDC" w:rsidR="000F0E9F" w:rsidRPr="00E70E9F" w:rsidRDefault="00F235B0" w:rsidP="00E70E9F">
      <w:pPr>
        <w:widowControl w:val="0"/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___________________________________________</w:t>
      </w:r>
    </w:p>
    <w:p w14:paraId="2C56892A" w14:textId="77777777" w:rsidR="000F0E9F" w:rsidRDefault="00F235B0">
      <w:pPr>
        <w:widowControl w:val="0"/>
        <w:spacing w:line="240" w:lineRule="auto"/>
        <w:ind w:right="-4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NOGUEIRA MACHADO</w:t>
      </w:r>
    </w:p>
    <w:p w14:paraId="7BF65AEA" w14:textId="51976AC7" w:rsidR="000F0E9F" w:rsidRPr="00E70E9F" w:rsidRDefault="00F235B0" w:rsidP="00E70E9F">
      <w:pPr>
        <w:widowControl w:val="0"/>
        <w:spacing w:line="240" w:lineRule="auto"/>
        <w:ind w:right="-4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PREFEITO MUNICIPAL</w:t>
      </w:r>
    </w:p>
    <w:p w14:paraId="350AC0AA" w14:textId="77777777" w:rsidR="000F0E9F" w:rsidRDefault="000F0E9F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752036" w14:textId="2A5ACEB7" w:rsidR="000F0E9F" w:rsidRDefault="000F0E9F" w:rsidP="00E70E9F">
      <w:pPr>
        <w:widowControl w:val="0"/>
        <w:tabs>
          <w:tab w:val="left" w:pos="1020"/>
        </w:tabs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61B38C" w14:textId="77777777" w:rsidR="000F0E9F" w:rsidRDefault="000F0E9F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31EC55" w14:textId="77777777" w:rsidR="000F0E9F" w:rsidRDefault="000F0E9F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4456FD" w14:textId="77777777" w:rsidR="000F0E9F" w:rsidRDefault="000F0E9F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CA0725" w14:textId="77777777" w:rsidR="000F0E9F" w:rsidRDefault="000F0E9F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3B723A" w14:textId="77777777" w:rsidR="000F0E9F" w:rsidRDefault="000F0E9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0F0E9F" w:rsidSect="00E70E9F">
      <w:headerReference w:type="default" r:id="rId6"/>
      <w:pgSz w:w="11909" w:h="16834"/>
      <w:pgMar w:top="22" w:right="1440" w:bottom="156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7DB5A" w14:textId="77777777" w:rsidR="00A461D5" w:rsidRDefault="00A461D5">
      <w:pPr>
        <w:spacing w:line="240" w:lineRule="auto"/>
      </w:pPr>
      <w:r>
        <w:separator/>
      </w:r>
    </w:p>
  </w:endnote>
  <w:endnote w:type="continuationSeparator" w:id="0">
    <w:p w14:paraId="00517D34" w14:textId="77777777" w:rsidR="00A461D5" w:rsidRDefault="00A461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33BF7" w14:textId="77777777" w:rsidR="00A461D5" w:rsidRDefault="00A461D5">
      <w:pPr>
        <w:spacing w:line="240" w:lineRule="auto"/>
      </w:pPr>
      <w:r>
        <w:separator/>
      </w:r>
    </w:p>
  </w:footnote>
  <w:footnote w:type="continuationSeparator" w:id="0">
    <w:p w14:paraId="3CD22B5E" w14:textId="77777777" w:rsidR="00A461D5" w:rsidRDefault="00A461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F3A89" w14:textId="77777777" w:rsidR="000F0E9F" w:rsidRDefault="000F0E9F">
    <w:pPr>
      <w:widowControl w:val="0"/>
      <w:spacing w:line="240" w:lineRule="auto"/>
      <w:ind w:left="-708"/>
      <w:rPr>
        <w:rFonts w:ascii="Times New Roman" w:eastAsia="Times New Roman" w:hAnsi="Times New Roman" w:cs="Times New Roman"/>
        <w:b/>
        <w:sz w:val="24"/>
        <w:szCs w:val="24"/>
        <w:u w:val="single"/>
      </w:rPr>
    </w:pPr>
  </w:p>
  <w:p w14:paraId="6CC55C14" w14:textId="77777777" w:rsidR="000F0E9F" w:rsidRDefault="000F0E9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E9F"/>
    <w:rsid w:val="000F0E9F"/>
    <w:rsid w:val="003C26DB"/>
    <w:rsid w:val="00506C00"/>
    <w:rsid w:val="00942310"/>
    <w:rsid w:val="00A461D5"/>
    <w:rsid w:val="00E17F56"/>
    <w:rsid w:val="00E31999"/>
    <w:rsid w:val="00E70E9F"/>
    <w:rsid w:val="00F2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261FC"/>
  <w15:docId w15:val="{5A6FE565-C070-48F0-96EA-6E9DE7E7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94231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2310"/>
  </w:style>
  <w:style w:type="paragraph" w:styleId="Rodap">
    <w:name w:val="footer"/>
    <w:basedOn w:val="Normal"/>
    <w:link w:val="RodapChar"/>
    <w:uiPriority w:val="99"/>
    <w:unhideWhenUsed/>
    <w:rsid w:val="0094231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2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01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4</cp:revision>
  <cp:lastPrinted>2022-09-14T13:37:00Z</cp:lastPrinted>
  <dcterms:created xsi:type="dcterms:W3CDTF">2022-09-14T13:26:00Z</dcterms:created>
  <dcterms:modified xsi:type="dcterms:W3CDTF">2022-09-14T13:39:00Z</dcterms:modified>
</cp:coreProperties>
</file>