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48D03D13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F60CA" w:rsidRPr="00684458">
        <w:rPr>
          <w:rFonts w:ascii="Arial" w:hAnsi="Arial" w:cs="Arial"/>
          <w:b/>
          <w:sz w:val="24"/>
          <w:szCs w:val="24"/>
        </w:rPr>
        <w:t>3</w:t>
      </w:r>
      <w:r w:rsidR="00BE29B3">
        <w:rPr>
          <w:rFonts w:ascii="Arial" w:hAnsi="Arial" w:cs="Arial"/>
          <w:b/>
          <w:sz w:val="24"/>
          <w:szCs w:val="24"/>
        </w:rPr>
        <w:t>6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BE29B3">
        <w:rPr>
          <w:rFonts w:ascii="Arial" w:hAnsi="Arial" w:cs="Arial"/>
          <w:b/>
          <w:sz w:val="24"/>
          <w:szCs w:val="24"/>
        </w:rPr>
        <w:t>28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547468">
        <w:rPr>
          <w:rFonts w:ascii="Arial" w:hAnsi="Arial" w:cs="Arial"/>
          <w:b/>
          <w:sz w:val="24"/>
          <w:szCs w:val="24"/>
        </w:rPr>
        <w:t>fevereir</w:t>
      </w:r>
      <w:r w:rsidR="00CF60CA" w:rsidRPr="00684458">
        <w:rPr>
          <w:rFonts w:ascii="Arial" w:hAnsi="Arial" w:cs="Arial"/>
          <w:b/>
          <w:sz w:val="24"/>
          <w:szCs w:val="24"/>
        </w:rPr>
        <w:t>o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48D22924" w:rsidR="005D412E" w:rsidRPr="000460D5" w:rsidRDefault="00970E33" w:rsidP="00E9136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>
        <w:rPr>
          <w:rFonts w:ascii="Arial" w:hAnsi="Arial" w:cs="Arial"/>
          <w:color w:val="000000" w:themeColor="text1"/>
          <w:sz w:val="24"/>
          <w:szCs w:val="24"/>
        </w:rPr>
        <w:t>vinte e oito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D03E86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03E86">
        <w:rPr>
          <w:rFonts w:ascii="Arial" w:hAnsi="Arial" w:cs="Arial"/>
          <w:color w:val="000000" w:themeColor="text1"/>
          <w:sz w:val="24"/>
          <w:szCs w:val="24"/>
        </w:rPr>
        <w:t>oito</w:t>
      </w:r>
      <w:r w:rsidR="00850F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F3964" w:rsidRPr="00684458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</w:t>
      </w:r>
      <w:r w:rsidR="00747B1C" w:rsidRPr="00684458">
        <w:rPr>
          <w:rFonts w:ascii="Arial" w:hAnsi="Arial" w:cs="Arial"/>
          <w:color w:val="000000" w:themeColor="text1"/>
          <w:sz w:val="24"/>
          <w:szCs w:val="24"/>
        </w:rPr>
        <w:t>,</w:t>
      </w:r>
      <w:r w:rsidR="00547468" w:rsidRP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>
        <w:rPr>
          <w:rFonts w:ascii="Arial" w:hAnsi="Arial" w:cs="Arial"/>
          <w:color w:val="000000" w:themeColor="text1"/>
          <w:sz w:val="24"/>
          <w:szCs w:val="24"/>
        </w:rPr>
        <w:t xml:space="preserve">Maxuel de Oliveira, </w:t>
      </w:r>
      <w:r w:rsidR="00FC1F48" w:rsidRPr="00684458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0B61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34329C">
        <w:rPr>
          <w:rFonts w:ascii="Arial" w:hAnsi="Arial" w:cs="Arial"/>
          <w:sz w:val="24"/>
          <w:szCs w:val="24"/>
        </w:rPr>
        <w:t>Aloísio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 xml:space="preserve">. </w:t>
      </w:r>
      <w:r w:rsidR="005F3964" w:rsidRPr="00684458">
        <w:rPr>
          <w:rFonts w:ascii="Arial" w:hAnsi="Arial" w:cs="Arial"/>
          <w:sz w:val="24"/>
          <w:szCs w:val="24"/>
        </w:rPr>
        <w:t>A</w:t>
      </w:r>
      <w:r w:rsidR="00C5618B" w:rsidRPr="00684458">
        <w:rPr>
          <w:rFonts w:ascii="Arial" w:hAnsi="Arial" w:cs="Arial"/>
          <w:sz w:val="24"/>
          <w:szCs w:val="24"/>
        </w:rPr>
        <w:t xml:space="preserve"> vereador</w:t>
      </w:r>
      <w:r w:rsidR="005F3964" w:rsidRPr="00684458">
        <w:rPr>
          <w:rFonts w:ascii="Arial" w:hAnsi="Arial" w:cs="Arial"/>
          <w:sz w:val="24"/>
          <w:szCs w:val="24"/>
        </w:rPr>
        <w:t>a</w:t>
      </w:r>
      <w:r w:rsidR="00C5618B" w:rsidRPr="00684458">
        <w:rPr>
          <w:rFonts w:ascii="Arial" w:hAnsi="Arial" w:cs="Arial"/>
          <w:sz w:val="24"/>
          <w:szCs w:val="24"/>
        </w:rPr>
        <w:t xml:space="preserve"> </w:t>
      </w:r>
      <w:r w:rsidR="005F3964" w:rsidRPr="00684458">
        <w:rPr>
          <w:rFonts w:ascii="Arial" w:hAnsi="Arial" w:cs="Arial"/>
          <w:sz w:val="24"/>
          <w:szCs w:val="24"/>
        </w:rPr>
        <w:t>Lucilene</w:t>
      </w:r>
      <w:r w:rsidR="0043150B" w:rsidRPr="00684458">
        <w:rPr>
          <w:rFonts w:ascii="Arial" w:hAnsi="Arial" w:cs="Arial"/>
          <w:sz w:val="24"/>
          <w:szCs w:val="24"/>
        </w:rPr>
        <w:t xml:space="preserve"> 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</w:t>
      </w:r>
      <w:r w:rsidR="00BE29B3">
        <w:rPr>
          <w:rFonts w:ascii="Arial" w:hAnsi="Arial" w:cs="Arial"/>
          <w:sz w:val="24"/>
          <w:szCs w:val="24"/>
        </w:rPr>
        <w:t>O</w:t>
      </w:r>
      <w:r w:rsidR="00547468">
        <w:rPr>
          <w:rFonts w:ascii="Arial" w:hAnsi="Arial" w:cs="Arial"/>
          <w:sz w:val="24"/>
          <w:szCs w:val="24"/>
        </w:rPr>
        <w:t xml:space="preserve">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BE29B3">
        <w:rPr>
          <w:rFonts w:ascii="Arial" w:hAnsi="Arial" w:cs="Arial"/>
          <w:sz w:val="24"/>
          <w:szCs w:val="24"/>
        </w:rPr>
        <w:t>14</w:t>
      </w:r>
      <w:r w:rsidR="00F45A84">
        <w:rPr>
          <w:rFonts w:ascii="Arial" w:hAnsi="Arial" w:cs="Arial"/>
          <w:sz w:val="24"/>
          <w:szCs w:val="24"/>
        </w:rPr>
        <w:t xml:space="preserve"> de </w:t>
      </w:r>
      <w:r w:rsidR="000B6191">
        <w:rPr>
          <w:rFonts w:ascii="Arial" w:hAnsi="Arial" w:cs="Arial"/>
          <w:sz w:val="24"/>
          <w:szCs w:val="24"/>
        </w:rPr>
        <w:t>fevereiro</w:t>
      </w:r>
      <w:r w:rsidR="00F45A84">
        <w:rPr>
          <w:rFonts w:ascii="Arial" w:hAnsi="Arial" w:cs="Arial"/>
          <w:sz w:val="24"/>
          <w:szCs w:val="24"/>
        </w:rPr>
        <w:t xml:space="preserve">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 sendo</w:t>
      </w:r>
      <w:r w:rsidR="00517F23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7534C5" w:rsidRPr="007534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3805">
        <w:rPr>
          <w:rFonts w:ascii="Arial" w:hAnsi="Arial" w:cs="Arial"/>
          <w:sz w:val="24"/>
          <w:szCs w:val="24"/>
        </w:rPr>
        <w:t>a</w:t>
      </w:r>
      <w:r w:rsidR="00AB7738">
        <w:rPr>
          <w:rFonts w:ascii="Arial" w:hAnsi="Arial" w:cs="Arial"/>
          <w:sz w:val="24"/>
          <w:szCs w:val="24"/>
        </w:rPr>
        <w:t xml:space="preserve"> vereado</w:t>
      </w:r>
      <w:r w:rsidR="006F3805">
        <w:rPr>
          <w:rFonts w:ascii="Arial" w:hAnsi="Arial" w:cs="Arial"/>
          <w:sz w:val="24"/>
          <w:szCs w:val="24"/>
        </w:rPr>
        <w:t>ra Lucilene fez a indicação de nº 10 solicitando roçada e capina do cemitério do Distrito de Conceição do Monte Alegre e indicação de n° 12 solicitando a capina e limpeza das vias públicas do bairro de São Cristóvão e ruas do Centro do Município. O vereador Gilberto fez a indicação de n° 11 solicitando que seja concertado ar</w:t>
      </w:r>
      <w:r w:rsidR="00E130A5">
        <w:rPr>
          <w:rFonts w:ascii="Arial" w:hAnsi="Arial" w:cs="Arial"/>
          <w:sz w:val="24"/>
          <w:szCs w:val="24"/>
        </w:rPr>
        <w:t>-</w:t>
      </w:r>
      <w:r w:rsidR="006F3805">
        <w:rPr>
          <w:rFonts w:ascii="Arial" w:hAnsi="Arial" w:cs="Arial"/>
          <w:sz w:val="24"/>
          <w:szCs w:val="24"/>
        </w:rPr>
        <w:t xml:space="preserve">condicionado na sala de vacinas </w:t>
      </w:r>
      <w:r w:rsidR="00D03E86">
        <w:rPr>
          <w:rFonts w:ascii="Arial" w:hAnsi="Arial" w:cs="Arial"/>
          <w:sz w:val="24"/>
          <w:szCs w:val="24"/>
        </w:rPr>
        <w:t>d</w:t>
      </w:r>
      <w:r w:rsidR="006F3805">
        <w:rPr>
          <w:rFonts w:ascii="Arial" w:hAnsi="Arial" w:cs="Arial"/>
          <w:sz w:val="24"/>
          <w:szCs w:val="24"/>
        </w:rPr>
        <w:t>a UBS.</w:t>
      </w:r>
      <w:r w:rsidR="00850F6E">
        <w:rPr>
          <w:rFonts w:ascii="Arial" w:hAnsi="Arial" w:cs="Arial"/>
          <w:sz w:val="24"/>
          <w:szCs w:val="24"/>
        </w:rPr>
        <w:t xml:space="preserve"> O presidente fez a leitura do ofício da Prefeitura de n° 019/2023 solicitando a </w:t>
      </w:r>
      <w:r w:rsidR="00850F6E" w:rsidRPr="00850F6E">
        <w:rPr>
          <w:rFonts w:ascii="Arial" w:hAnsi="Arial" w:cs="Arial"/>
          <w:sz w:val="24"/>
          <w:szCs w:val="24"/>
        </w:rPr>
        <w:t xml:space="preserve">realização de </w:t>
      </w:r>
      <w:r w:rsidR="00850F6E" w:rsidRPr="00850F6E">
        <w:rPr>
          <w:rFonts w:ascii="Arial" w:hAnsi="Arial" w:cs="Arial"/>
          <w:color w:val="050505"/>
          <w:sz w:val="24"/>
          <w:szCs w:val="24"/>
          <w:shd w:val="clear" w:color="auto" w:fill="FFFFFF"/>
        </w:rPr>
        <w:t>Audiência Pública da Prefeitura para apresentação do relatório, referente ao 4º Quadrimestre de Gestão do Executivo de 2022</w:t>
      </w:r>
      <w:r w:rsidR="00850F6E" w:rsidRPr="00850F6E">
        <w:rPr>
          <w:rFonts w:ascii="Arial" w:hAnsi="Arial" w:cs="Arial"/>
          <w:color w:val="050505"/>
          <w:sz w:val="24"/>
          <w:szCs w:val="24"/>
          <w:shd w:val="clear" w:color="auto" w:fill="FFFFFF"/>
        </w:rPr>
        <w:t>, esta que ficou marcada para o dia 14 de março de 2023 às 18h.</w:t>
      </w:r>
      <w:r w:rsidR="00850F6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Comentou ainda sobre a entrega do relatório através da Coordenadora da Defesa Civil, onde apresenta dados </w:t>
      </w:r>
      <w:r w:rsidR="00E9136D">
        <w:rPr>
          <w:rFonts w:ascii="Arial" w:hAnsi="Arial" w:cs="Arial"/>
          <w:color w:val="050505"/>
          <w:sz w:val="24"/>
          <w:szCs w:val="24"/>
          <w:shd w:val="clear" w:color="auto" w:fill="FFFFFF"/>
        </w:rPr>
        <w:t>relacionados aos deslizamentos, bem como trechos que apresentam risco na estrada Araxá/São Bento.</w:t>
      </w:r>
      <w:r w:rsidR="00E9136D">
        <w:rPr>
          <w:rFonts w:ascii="Arial" w:hAnsi="Arial" w:cs="Arial"/>
          <w:sz w:val="24"/>
          <w:szCs w:val="24"/>
        </w:rPr>
        <w:t xml:space="preserve"> O presidente convida para o torneio de futsal sub 18, que será realizado no ginásio no dia 04 de março a partir de 12h e no dia 11 de março a partir de 12h30 será o VI torneio de futsal masculino.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  <w:r w:rsidR="001577E0" w:rsidRPr="00684458">
        <w:rPr>
          <w:rFonts w:ascii="Arial" w:hAnsi="Arial" w:cs="Arial"/>
          <w:sz w:val="24"/>
          <w:szCs w:val="24"/>
        </w:rPr>
        <w:t xml:space="preserve"> 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372C"/>
    <w:rsid w:val="00247F2D"/>
    <w:rsid w:val="00250D9B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1609"/>
    <w:rsid w:val="003C27EF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0FFE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0ED"/>
    <w:rsid w:val="005E054A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609F9"/>
    <w:rsid w:val="00763095"/>
    <w:rsid w:val="0077204A"/>
    <w:rsid w:val="00773BCB"/>
    <w:rsid w:val="00774C9C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4712"/>
    <w:rsid w:val="00A95E43"/>
    <w:rsid w:val="00A977DF"/>
    <w:rsid w:val="00AA1916"/>
    <w:rsid w:val="00AA3063"/>
    <w:rsid w:val="00AA4FA1"/>
    <w:rsid w:val="00AA5D3D"/>
    <w:rsid w:val="00AA76B7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2001"/>
    <w:rsid w:val="00D43525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30A5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2023-03-14T16:37:00Z</cp:lastPrinted>
  <dcterms:created xsi:type="dcterms:W3CDTF">2023-03-14T12:43:00Z</dcterms:created>
  <dcterms:modified xsi:type="dcterms:W3CDTF">2023-03-14T16:37:00Z</dcterms:modified>
</cp:coreProperties>
</file>