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4282C030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102A80">
        <w:rPr>
          <w:rFonts w:ascii="Arial" w:hAnsi="Arial" w:cs="Arial"/>
          <w:bCs/>
          <w:sz w:val="24"/>
          <w:szCs w:val="24"/>
        </w:rPr>
        <w:t>9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102A80">
        <w:rPr>
          <w:rFonts w:ascii="Arial" w:hAnsi="Arial" w:cs="Arial"/>
          <w:bCs/>
          <w:sz w:val="24"/>
          <w:szCs w:val="24"/>
        </w:rPr>
        <w:t>26</w:t>
      </w:r>
      <w:r w:rsidR="00DA3B97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BF4609">
        <w:rPr>
          <w:rFonts w:ascii="Arial" w:hAnsi="Arial" w:cs="Arial"/>
          <w:bCs/>
          <w:sz w:val="24"/>
          <w:szCs w:val="24"/>
        </w:rPr>
        <w:t>novembro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0060C2EC" w:rsidR="005D412E" w:rsidRPr="0040729A" w:rsidRDefault="00970E33" w:rsidP="0002343D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A80">
        <w:rPr>
          <w:rFonts w:ascii="Arial" w:hAnsi="Arial" w:cs="Arial"/>
          <w:color w:val="000000" w:themeColor="text1"/>
          <w:sz w:val="24"/>
          <w:szCs w:val="24"/>
        </w:rPr>
        <w:t>26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102A80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3B97" w:rsidRPr="0086210F">
        <w:rPr>
          <w:rFonts w:ascii="Arial" w:hAnsi="Arial" w:cs="Arial"/>
          <w:color w:val="000000" w:themeColor="text1"/>
          <w:sz w:val="24"/>
          <w:szCs w:val="24"/>
        </w:rPr>
        <w:t>Edis:</w:t>
      </w:r>
      <w:r w:rsidR="00DA3B97" w:rsidRPr="001159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 w:rsidRPr="0086210F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3B97" w:rsidRPr="00115938">
        <w:rPr>
          <w:rFonts w:ascii="Arial" w:hAnsi="Arial" w:cs="Arial"/>
          <w:color w:val="000000" w:themeColor="text1"/>
          <w:sz w:val="24"/>
          <w:szCs w:val="24"/>
        </w:rPr>
        <w:t>Gilberto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56C3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,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>Durço Grijó,</w:t>
      </w:r>
      <w:r w:rsidR="006B4B77" w:rsidRP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 w:rsidRPr="00102A80">
        <w:rPr>
          <w:rFonts w:ascii="Arial" w:hAnsi="Arial" w:cs="Arial"/>
          <w:color w:val="000000" w:themeColor="text1"/>
          <w:sz w:val="24"/>
          <w:szCs w:val="24"/>
        </w:rPr>
        <w:t>Maxuel de Oliveira</w:t>
      </w:r>
      <w:r w:rsidR="00102A80" w:rsidRPr="00102A80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7647">
        <w:rPr>
          <w:rFonts w:ascii="Arial" w:hAnsi="Arial" w:cs="Arial"/>
          <w:color w:val="000000" w:themeColor="text1"/>
          <w:sz w:val="24"/>
          <w:szCs w:val="24"/>
        </w:rPr>
        <w:t>Antecedendo a Sessão ordinária, às 17h ocorreu a audiência pública do executivo para apresentação do relatório do 2° quadrimestre de 2024. Dando início a sessão ordinária, o</w:t>
      </w:r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F7254" w:rsidRP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59B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DA3B97" w:rsidRP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102A80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102A80">
        <w:rPr>
          <w:rFonts w:ascii="Arial" w:hAnsi="Arial" w:cs="Arial"/>
          <w:sz w:val="24"/>
          <w:szCs w:val="24"/>
        </w:rPr>
        <w:t>a leitura de um versículo da Bíblia.</w:t>
      </w:r>
      <w:r w:rsidR="00DA3B97" w:rsidRPr="00102A80">
        <w:rPr>
          <w:rFonts w:ascii="Arial" w:hAnsi="Arial" w:cs="Arial"/>
          <w:sz w:val="24"/>
          <w:szCs w:val="24"/>
        </w:rPr>
        <w:t xml:space="preserve"> </w:t>
      </w:r>
      <w:r w:rsidR="00B756C3" w:rsidRPr="00102A80">
        <w:rPr>
          <w:rFonts w:ascii="Arial" w:hAnsi="Arial" w:cs="Arial"/>
          <w:sz w:val="24"/>
          <w:szCs w:val="24"/>
        </w:rPr>
        <w:t xml:space="preserve">A vereadora Lucilene </w:t>
      </w:r>
      <w:r w:rsidR="00D22924" w:rsidRPr="00102A80">
        <w:rPr>
          <w:rFonts w:ascii="Arial" w:hAnsi="Arial" w:cs="Arial"/>
          <w:sz w:val="24"/>
          <w:szCs w:val="24"/>
        </w:rPr>
        <w:t>fez a</w:t>
      </w:r>
      <w:r w:rsidR="00EF7551" w:rsidRPr="00102A80">
        <w:rPr>
          <w:rFonts w:ascii="Arial" w:hAnsi="Arial" w:cs="Arial"/>
          <w:sz w:val="24"/>
          <w:szCs w:val="24"/>
        </w:rPr>
        <w:t xml:space="preserve"> leitura da Ata da Reunião </w:t>
      </w:r>
      <w:r w:rsidR="00EF7254" w:rsidRPr="00102A80">
        <w:rPr>
          <w:rFonts w:ascii="Arial" w:hAnsi="Arial" w:cs="Arial"/>
          <w:sz w:val="24"/>
          <w:szCs w:val="24"/>
        </w:rPr>
        <w:t>O</w:t>
      </w:r>
      <w:r w:rsidR="006B3E48" w:rsidRPr="00102A80">
        <w:rPr>
          <w:rFonts w:ascii="Arial" w:hAnsi="Arial" w:cs="Arial"/>
          <w:sz w:val="24"/>
          <w:szCs w:val="24"/>
        </w:rPr>
        <w:t xml:space="preserve">rdinária </w:t>
      </w:r>
      <w:r w:rsidR="00EF7551" w:rsidRPr="00102A80">
        <w:rPr>
          <w:rFonts w:ascii="Arial" w:hAnsi="Arial" w:cs="Arial"/>
          <w:sz w:val="24"/>
          <w:szCs w:val="24"/>
        </w:rPr>
        <w:t xml:space="preserve">do dia </w:t>
      </w:r>
      <w:r w:rsidR="00102A80" w:rsidRPr="00102A80">
        <w:rPr>
          <w:rFonts w:ascii="Arial" w:hAnsi="Arial" w:cs="Arial"/>
          <w:sz w:val="24"/>
          <w:szCs w:val="24"/>
        </w:rPr>
        <w:t>12</w:t>
      </w:r>
      <w:r w:rsidR="00DA3B97" w:rsidRPr="00102A80">
        <w:rPr>
          <w:rFonts w:ascii="Arial" w:hAnsi="Arial" w:cs="Arial"/>
          <w:sz w:val="24"/>
          <w:szCs w:val="24"/>
        </w:rPr>
        <w:t xml:space="preserve"> de </w:t>
      </w:r>
      <w:r w:rsidR="00102A80" w:rsidRPr="00102A80">
        <w:rPr>
          <w:rFonts w:ascii="Arial" w:hAnsi="Arial" w:cs="Arial"/>
          <w:sz w:val="24"/>
          <w:szCs w:val="24"/>
        </w:rPr>
        <w:t>novembro</w:t>
      </w:r>
      <w:r w:rsidR="00DA3B97" w:rsidRPr="00102A80">
        <w:rPr>
          <w:rFonts w:ascii="Arial" w:hAnsi="Arial" w:cs="Arial"/>
          <w:sz w:val="24"/>
          <w:szCs w:val="24"/>
        </w:rPr>
        <w:t xml:space="preserve"> e</w:t>
      </w:r>
      <w:r w:rsidR="0033297E" w:rsidRPr="00102A80">
        <w:rPr>
          <w:rFonts w:ascii="Arial" w:hAnsi="Arial" w:cs="Arial"/>
          <w:sz w:val="24"/>
          <w:szCs w:val="24"/>
        </w:rPr>
        <w:t xml:space="preserve"> </w:t>
      </w:r>
      <w:r w:rsidR="00872019" w:rsidRPr="00102A80">
        <w:rPr>
          <w:rFonts w:ascii="Arial" w:hAnsi="Arial" w:cs="Arial"/>
          <w:sz w:val="24"/>
          <w:szCs w:val="24"/>
        </w:rPr>
        <w:t xml:space="preserve">foi </w:t>
      </w:r>
      <w:r w:rsidR="00993056" w:rsidRPr="00102A80">
        <w:rPr>
          <w:rFonts w:ascii="Arial" w:hAnsi="Arial" w:cs="Arial"/>
          <w:sz w:val="24"/>
          <w:szCs w:val="24"/>
        </w:rPr>
        <w:t>aprovada por todos</w:t>
      </w:r>
      <w:r w:rsidR="008270BC" w:rsidRPr="00102A80">
        <w:rPr>
          <w:rFonts w:ascii="Arial" w:hAnsi="Arial" w:cs="Arial"/>
          <w:sz w:val="24"/>
          <w:szCs w:val="24"/>
        </w:rPr>
        <w:t xml:space="preserve">. </w:t>
      </w:r>
      <w:r w:rsidR="00774A95" w:rsidRPr="00102A80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DA3B97" w:rsidRPr="00102A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>o vereador Maxuel fez a indicação de n</w:t>
      </w:r>
      <w:r w:rsidR="0010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 w:rsidRPr="00102A80">
        <w:rPr>
          <w:rFonts w:ascii="Arial" w:hAnsi="Arial" w:cs="Arial"/>
          <w:color w:val="000000" w:themeColor="text1"/>
          <w:sz w:val="24"/>
          <w:szCs w:val="24"/>
        </w:rPr>
        <w:t>°</w:t>
      </w:r>
      <w:r w:rsidR="00102A80" w:rsidRPr="00102A80">
        <w:rPr>
          <w:rFonts w:ascii="Arial" w:hAnsi="Arial" w:cs="Arial"/>
          <w:color w:val="000000" w:themeColor="text1"/>
          <w:sz w:val="24"/>
          <w:szCs w:val="24"/>
        </w:rPr>
        <w:t xml:space="preserve">35 </w:t>
      </w:r>
      <w:r w:rsidR="00102A80" w:rsidRPr="00102A80">
        <w:rPr>
          <w:rFonts w:ascii="Arial" w:hAnsi="Arial" w:cs="Arial"/>
          <w:sz w:val="24"/>
          <w:szCs w:val="24"/>
        </w:rPr>
        <w:t xml:space="preserve">para que o Executivo possa fazer medidas de contenção na beira da encosta da bacia hidrográfica do Rio Preto na estrada principal que liga Barreado a Rio Preto próximo a propriedade do senhor </w:t>
      </w:r>
      <w:r w:rsidR="00D61EE0">
        <w:rPr>
          <w:rFonts w:ascii="Arial" w:hAnsi="Arial" w:cs="Arial"/>
          <w:sz w:val="24"/>
          <w:szCs w:val="24"/>
        </w:rPr>
        <w:t>Cel</w:t>
      </w:r>
      <w:r w:rsidR="00102A80" w:rsidRPr="00102A80">
        <w:rPr>
          <w:rFonts w:ascii="Arial" w:hAnsi="Arial" w:cs="Arial"/>
          <w:sz w:val="24"/>
          <w:szCs w:val="24"/>
        </w:rPr>
        <w:t>so Ferreira.</w:t>
      </w:r>
      <w:r w:rsidR="00F75336">
        <w:rPr>
          <w:rFonts w:ascii="Arial" w:hAnsi="Arial" w:cs="Arial"/>
          <w:sz w:val="24"/>
          <w:szCs w:val="24"/>
        </w:rPr>
        <w:t xml:space="preserve"> </w:t>
      </w:r>
      <w:r w:rsidR="0028359B">
        <w:rPr>
          <w:rFonts w:ascii="Arial" w:hAnsi="Arial" w:cs="Arial"/>
          <w:sz w:val="24"/>
          <w:szCs w:val="24"/>
        </w:rPr>
        <w:t xml:space="preserve">O presidente colocou o projeto de lei n° 04 em votação, este que já foi encaminhado para as comissões e </w:t>
      </w:r>
      <w:r w:rsidR="005F5705">
        <w:rPr>
          <w:rFonts w:ascii="Arial" w:hAnsi="Arial" w:cs="Arial"/>
          <w:sz w:val="24"/>
          <w:szCs w:val="24"/>
        </w:rPr>
        <w:t xml:space="preserve">está </w:t>
      </w:r>
      <w:r w:rsidR="0028359B">
        <w:rPr>
          <w:rFonts w:ascii="Arial" w:hAnsi="Arial" w:cs="Arial"/>
          <w:sz w:val="24"/>
          <w:szCs w:val="24"/>
        </w:rPr>
        <w:t>em tramitação nesta Casa Legislativa. O projeto foi aprovado pelas comissões e em unanimidade pelos vereadores, tornando a Lei n° 759/2024. Após, o</w:t>
      </w:r>
      <w:r w:rsidR="0028359B">
        <w:rPr>
          <w:rFonts w:ascii="Arial" w:hAnsi="Arial" w:cs="Arial"/>
          <w:sz w:val="24"/>
          <w:szCs w:val="24"/>
        </w:rPr>
        <w:t xml:space="preserve"> presidente colocou o projeto de lei n° 0</w:t>
      </w:r>
      <w:r w:rsidR="0028359B">
        <w:rPr>
          <w:rFonts w:ascii="Arial" w:hAnsi="Arial" w:cs="Arial"/>
          <w:sz w:val="24"/>
          <w:szCs w:val="24"/>
        </w:rPr>
        <w:t>5</w:t>
      </w:r>
      <w:r w:rsidR="0028359B">
        <w:rPr>
          <w:rFonts w:ascii="Arial" w:hAnsi="Arial" w:cs="Arial"/>
          <w:sz w:val="24"/>
          <w:szCs w:val="24"/>
        </w:rPr>
        <w:t xml:space="preserve"> em votação, este que</w:t>
      </w:r>
      <w:r w:rsidR="0028359B">
        <w:rPr>
          <w:rFonts w:ascii="Arial" w:hAnsi="Arial" w:cs="Arial"/>
          <w:sz w:val="24"/>
          <w:szCs w:val="24"/>
        </w:rPr>
        <w:t xml:space="preserve"> também</w:t>
      </w:r>
      <w:r w:rsidR="0028359B">
        <w:rPr>
          <w:rFonts w:ascii="Arial" w:hAnsi="Arial" w:cs="Arial"/>
          <w:sz w:val="24"/>
          <w:szCs w:val="24"/>
        </w:rPr>
        <w:t xml:space="preserve"> já foi encaminhado para as comissões e </w:t>
      </w:r>
      <w:r w:rsidR="0028359B">
        <w:rPr>
          <w:rFonts w:ascii="Arial" w:hAnsi="Arial" w:cs="Arial"/>
          <w:sz w:val="24"/>
          <w:szCs w:val="24"/>
        </w:rPr>
        <w:t xml:space="preserve">está </w:t>
      </w:r>
      <w:r w:rsidR="0028359B">
        <w:rPr>
          <w:rFonts w:ascii="Arial" w:hAnsi="Arial" w:cs="Arial"/>
          <w:sz w:val="24"/>
          <w:szCs w:val="24"/>
        </w:rPr>
        <w:t>em tramitação nesta Casa Legislativa. O projeto foi aprovado pelas comissões e em unanimidade pelos vereadores, tornando a Lei n° 7</w:t>
      </w:r>
      <w:r w:rsidR="0028359B">
        <w:rPr>
          <w:rFonts w:ascii="Arial" w:hAnsi="Arial" w:cs="Arial"/>
          <w:sz w:val="24"/>
          <w:szCs w:val="24"/>
        </w:rPr>
        <w:t>60</w:t>
      </w:r>
      <w:r w:rsidR="0028359B">
        <w:rPr>
          <w:rFonts w:ascii="Arial" w:hAnsi="Arial" w:cs="Arial"/>
          <w:sz w:val="24"/>
          <w:szCs w:val="24"/>
        </w:rPr>
        <w:t>/2024</w:t>
      </w:r>
      <w:r w:rsidR="00E87633">
        <w:rPr>
          <w:rFonts w:ascii="Arial" w:hAnsi="Arial" w:cs="Arial"/>
          <w:sz w:val="24"/>
          <w:szCs w:val="24"/>
        </w:rPr>
        <w:t>ª vereadora Lucilene</w:t>
      </w:r>
      <w:r w:rsidR="005F5705">
        <w:rPr>
          <w:rFonts w:ascii="Arial" w:hAnsi="Arial" w:cs="Arial"/>
          <w:sz w:val="24"/>
          <w:szCs w:val="24"/>
        </w:rPr>
        <w:t xml:space="preserve"> fez a leitura do ofício de n° </w:t>
      </w:r>
      <w:r w:rsidR="00537922">
        <w:rPr>
          <w:rFonts w:ascii="Arial" w:hAnsi="Arial" w:cs="Arial"/>
          <w:sz w:val="24"/>
          <w:szCs w:val="24"/>
        </w:rPr>
        <w:t xml:space="preserve">127/2024 da Prefeitura </w:t>
      </w:r>
      <w:r w:rsidR="005F5705">
        <w:rPr>
          <w:rFonts w:ascii="Arial" w:hAnsi="Arial" w:cs="Arial"/>
          <w:sz w:val="24"/>
          <w:szCs w:val="24"/>
        </w:rPr>
        <w:t>encaminhando o projeto de Lei n° 10/2024</w:t>
      </w:r>
      <w:r w:rsidR="00537922">
        <w:rPr>
          <w:rFonts w:ascii="Arial" w:hAnsi="Arial" w:cs="Arial"/>
          <w:sz w:val="24"/>
          <w:szCs w:val="24"/>
        </w:rPr>
        <w:t xml:space="preserve"> em regime de urgência</w:t>
      </w:r>
      <w:r w:rsidR="005F5705">
        <w:rPr>
          <w:rFonts w:ascii="Arial" w:hAnsi="Arial" w:cs="Arial"/>
          <w:sz w:val="24"/>
          <w:szCs w:val="24"/>
        </w:rPr>
        <w:t xml:space="preserve"> que </w:t>
      </w:r>
      <w:r w:rsidR="005F5705" w:rsidRPr="005F5705">
        <w:rPr>
          <w:rFonts w:ascii="Arial" w:hAnsi="Arial" w:cs="Arial"/>
          <w:bCs/>
          <w:sz w:val="24"/>
          <w:szCs w:val="24"/>
        </w:rPr>
        <w:t>“</w:t>
      </w:r>
      <w:r w:rsidR="005F5705" w:rsidRPr="005F5705">
        <w:rPr>
          <w:rFonts w:ascii="Arial" w:hAnsi="Arial" w:cs="Arial"/>
          <w:bCs/>
          <w:sz w:val="24"/>
          <w:szCs w:val="24"/>
        </w:rPr>
        <w:t>Dispõe sobre a concessão de contribuição ao conasems e dá outras providências.</w:t>
      </w:r>
      <w:r w:rsidR="005F5705" w:rsidRPr="005F5705">
        <w:rPr>
          <w:rFonts w:ascii="Arial" w:hAnsi="Arial" w:cs="Arial"/>
          <w:bCs/>
          <w:sz w:val="24"/>
          <w:szCs w:val="24"/>
        </w:rPr>
        <w:t xml:space="preserve">” </w:t>
      </w:r>
      <w:r w:rsidR="00537922">
        <w:rPr>
          <w:rFonts w:ascii="Arial" w:hAnsi="Arial" w:cs="Arial"/>
          <w:bCs/>
          <w:sz w:val="24"/>
          <w:szCs w:val="24"/>
        </w:rPr>
        <w:t xml:space="preserve">O presidente encaminhou o projeto para a Comissão de Saúde e Assistência, tendo como relator o vereador Maxuel; Comissão Orçamento e Finanças, tendo como relator o vereador Aloísio e Comissão de Legislação, Justiça e Redação Final, tendo como relator o vereador José Roberto. </w:t>
      </w:r>
      <w:r w:rsidR="003025AF">
        <w:rPr>
          <w:rFonts w:ascii="Arial" w:hAnsi="Arial" w:cs="Arial"/>
          <w:bCs/>
          <w:sz w:val="24"/>
          <w:szCs w:val="24"/>
        </w:rPr>
        <w:t xml:space="preserve">Foi orientador pelo assessor jurídico Eduardo, uma emenda modificativa </w:t>
      </w:r>
      <w:r w:rsidR="00E87633">
        <w:rPr>
          <w:rFonts w:ascii="Arial" w:hAnsi="Arial" w:cs="Arial"/>
          <w:bCs/>
          <w:sz w:val="24"/>
          <w:szCs w:val="24"/>
        </w:rPr>
        <w:t xml:space="preserve">na Ementa. </w:t>
      </w:r>
      <w:r w:rsidR="003025AF">
        <w:rPr>
          <w:rFonts w:ascii="Arial" w:hAnsi="Arial" w:cs="Arial"/>
          <w:bCs/>
          <w:sz w:val="24"/>
          <w:szCs w:val="24"/>
        </w:rPr>
        <w:t xml:space="preserve">O assessor jurídico José Roberto justificou a emenda, </w:t>
      </w:r>
      <w:r w:rsidR="003025AF">
        <w:rPr>
          <w:rFonts w:ascii="Arial" w:eastAsia="Times New Roman" w:hAnsi="Arial" w:cs="Arial"/>
          <w:color w:val="000000"/>
          <w:sz w:val="24"/>
          <w:szCs w:val="24"/>
        </w:rPr>
        <w:t>esclarecendo que q</w:t>
      </w:r>
      <w:r w:rsidR="003025AF" w:rsidRPr="003025AF">
        <w:rPr>
          <w:rFonts w:ascii="Arial" w:eastAsia="Times New Roman" w:hAnsi="Arial" w:cs="Arial"/>
          <w:color w:val="000000"/>
          <w:sz w:val="24"/>
          <w:szCs w:val="24"/>
        </w:rPr>
        <w:t xml:space="preserve">uanto a sua boa técnica </w:t>
      </w:r>
      <w:r w:rsidR="003025AF">
        <w:rPr>
          <w:rFonts w:ascii="Arial" w:eastAsia="Times New Roman" w:hAnsi="Arial" w:cs="Arial"/>
          <w:color w:val="000000"/>
          <w:sz w:val="24"/>
          <w:szCs w:val="24"/>
        </w:rPr>
        <w:t>está</w:t>
      </w:r>
      <w:r w:rsidR="003025AF" w:rsidRPr="003025AF">
        <w:rPr>
          <w:rFonts w:ascii="Arial" w:eastAsia="Times New Roman" w:hAnsi="Arial" w:cs="Arial"/>
          <w:color w:val="000000"/>
          <w:sz w:val="24"/>
          <w:szCs w:val="24"/>
        </w:rPr>
        <w:t xml:space="preserve"> de acordo com a legalidade formal e técnica,</w:t>
      </w:r>
      <w:r w:rsidR="003025AF">
        <w:rPr>
          <w:rFonts w:ascii="Arial" w:eastAsia="Times New Roman" w:hAnsi="Arial" w:cs="Arial"/>
          <w:color w:val="000000"/>
          <w:sz w:val="24"/>
          <w:szCs w:val="24"/>
        </w:rPr>
        <w:t xml:space="preserve"> mas</w:t>
      </w:r>
      <w:r w:rsidR="003025AF" w:rsidRPr="003025AF">
        <w:rPr>
          <w:rFonts w:ascii="Arial" w:eastAsia="Times New Roman" w:hAnsi="Arial" w:cs="Arial"/>
          <w:color w:val="000000"/>
          <w:sz w:val="24"/>
          <w:szCs w:val="24"/>
        </w:rPr>
        <w:t xml:space="preserve"> ressalta</w:t>
      </w:r>
      <w:r w:rsidR="003025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25AF" w:rsidRPr="003025AF">
        <w:rPr>
          <w:rFonts w:ascii="Arial" w:eastAsia="Times New Roman" w:hAnsi="Arial" w:cs="Arial"/>
          <w:color w:val="000000"/>
          <w:sz w:val="24"/>
          <w:szCs w:val="24"/>
        </w:rPr>
        <w:t xml:space="preserve">que </w:t>
      </w:r>
      <w:r w:rsidR="003025AF">
        <w:rPr>
          <w:rFonts w:ascii="Arial" w:eastAsia="Times New Roman" w:hAnsi="Arial" w:cs="Arial"/>
          <w:color w:val="000000"/>
          <w:sz w:val="24"/>
          <w:szCs w:val="24"/>
        </w:rPr>
        <w:t>há</w:t>
      </w:r>
      <w:r w:rsidR="003025AF" w:rsidRPr="003025AF">
        <w:rPr>
          <w:rFonts w:ascii="Arial" w:eastAsia="Times New Roman" w:hAnsi="Arial" w:cs="Arial"/>
          <w:color w:val="000000"/>
          <w:sz w:val="24"/>
          <w:szCs w:val="24"/>
        </w:rPr>
        <w:t xml:space="preserve"> literalidade quanto a Ementa recomen</w:t>
      </w:r>
      <w:r w:rsidR="003025AF">
        <w:rPr>
          <w:rFonts w:ascii="Arial" w:eastAsia="Times New Roman" w:hAnsi="Arial" w:cs="Arial"/>
          <w:color w:val="000000"/>
          <w:sz w:val="24"/>
          <w:szCs w:val="24"/>
        </w:rPr>
        <w:t xml:space="preserve">dando também a </w:t>
      </w:r>
      <w:r w:rsidR="003025AF" w:rsidRPr="003025AF">
        <w:rPr>
          <w:rFonts w:ascii="Arial" w:eastAsia="Times New Roman" w:hAnsi="Arial" w:cs="Arial"/>
          <w:color w:val="000000"/>
          <w:sz w:val="24"/>
          <w:szCs w:val="24"/>
        </w:rPr>
        <w:t xml:space="preserve">sua alteração para o respeito a boa técnica jurídica e de acordo com a </w:t>
      </w:r>
      <w:hyperlink r:id="rId6" w:history="1">
        <w:r w:rsidR="003025AF" w:rsidRPr="003025AF">
          <w:rPr>
            <w:rFonts w:ascii="Arial" w:eastAsia="Times New Roman" w:hAnsi="Arial" w:cs="Arial"/>
            <w:sz w:val="24"/>
            <w:szCs w:val="24"/>
            <w:shd w:val="clear" w:color="auto" w:fill="FFFFFF"/>
          </w:rPr>
          <w:t>LEI COMPLEMENTAR N</w:t>
        </w:r>
      </w:hyperlink>
      <w:r w:rsidR="003025AF" w:rsidRPr="003025AF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</w:rPr>
        <w:t>o</w:t>
      </w:r>
      <w:hyperlink r:id="rId7" w:history="1">
        <w:r w:rsidR="003025AF" w:rsidRPr="003025AF">
          <w:rPr>
            <w:rFonts w:ascii="Arial" w:eastAsia="Times New Roman" w:hAnsi="Arial" w:cs="Arial"/>
            <w:sz w:val="24"/>
            <w:szCs w:val="24"/>
            <w:shd w:val="clear" w:color="auto" w:fill="FFFFFF"/>
          </w:rPr>
          <w:t> 95, DE 26 DE FEVEREIRO DE 1998</w:t>
        </w:r>
      </w:hyperlink>
      <w:r w:rsidR="003025AF" w:rsidRPr="003025AF">
        <w:rPr>
          <w:rFonts w:ascii="Arial" w:eastAsia="Times New Roman" w:hAnsi="Arial" w:cs="Arial"/>
          <w:sz w:val="24"/>
          <w:szCs w:val="24"/>
        </w:rPr>
        <w:t>.</w:t>
      </w:r>
      <w:r w:rsidR="001B03B8">
        <w:rPr>
          <w:rFonts w:ascii="Arial" w:eastAsia="Times New Roman" w:hAnsi="Arial" w:cs="Arial"/>
          <w:sz w:val="24"/>
          <w:szCs w:val="24"/>
        </w:rPr>
        <w:t xml:space="preserve"> O presidente fez a leitura da emenda modificativa proposta pela comissão de Legislação, Justiça e Redação Final, tendo como Presidenta a vereadora Lucilene</w:t>
      </w:r>
      <w:r w:rsidR="00E87633">
        <w:rPr>
          <w:rFonts w:ascii="Arial" w:eastAsia="Times New Roman" w:hAnsi="Arial" w:cs="Arial"/>
          <w:sz w:val="24"/>
          <w:szCs w:val="24"/>
        </w:rPr>
        <w:t xml:space="preserve"> </w:t>
      </w:r>
      <w:r w:rsidR="00E87633">
        <w:rPr>
          <w:rFonts w:ascii="Arial" w:hAnsi="Arial" w:cs="Arial"/>
          <w:bCs/>
          <w:sz w:val="24"/>
          <w:szCs w:val="24"/>
        </w:rPr>
        <w:t>n° 06/2024 ao projeto de Lei 10/2024 que “</w:t>
      </w:r>
      <w:r w:rsidR="00E87633" w:rsidRPr="003025AF">
        <w:rPr>
          <w:rFonts w:ascii="Arial" w:hAnsi="Arial" w:cs="Arial"/>
          <w:bCs/>
          <w:sz w:val="24"/>
          <w:szCs w:val="24"/>
        </w:rPr>
        <w:t>Modifica a Ementa do projeto de lei que passará segundo a boa técnica do Direito a ser o seguinte texto “Autoriza a abertura de crédito Especial sobre a concessão de contribuição ao Conasems e da outras providências”</w:t>
      </w:r>
      <w:r w:rsidR="00E87633">
        <w:rPr>
          <w:rFonts w:ascii="Arial" w:hAnsi="Arial" w:cs="Arial"/>
          <w:bCs/>
          <w:sz w:val="24"/>
          <w:szCs w:val="24"/>
        </w:rPr>
        <w:t>.</w:t>
      </w:r>
      <w:r w:rsidR="00E87633">
        <w:rPr>
          <w:rFonts w:ascii="Arial" w:eastAsia="Times New Roman" w:hAnsi="Arial" w:cs="Arial"/>
          <w:sz w:val="24"/>
          <w:szCs w:val="24"/>
        </w:rPr>
        <w:t xml:space="preserve"> </w:t>
      </w:r>
      <w:r w:rsidR="0040729A">
        <w:rPr>
          <w:rFonts w:ascii="Arial" w:eastAsia="Times New Roman" w:hAnsi="Arial" w:cs="Arial"/>
          <w:sz w:val="24"/>
          <w:szCs w:val="24"/>
        </w:rPr>
        <w:t>O regime de urgência foi colocado em votação, sendo aprovado por todos.</w:t>
      </w:r>
      <w:r w:rsidR="001B03B8">
        <w:rPr>
          <w:rFonts w:ascii="Arial" w:eastAsia="Times New Roman" w:hAnsi="Arial" w:cs="Arial"/>
          <w:sz w:val="24"/>
          <w:szCs w:val="24"/>
        </w:rPr>
        <w:t xml:space="preserve"> O projeto</w:t>
      </w:r>
      <w:r w:rsidR="0040729A">
        <w:rPr>
          <w:rFonts w:ascii="Arial" w:eastAsia="Times New Roman" w:hAnsi="Arial" w:cs="Arial"/>
          <w:sz w:val="24"/>
          <w:szCs w:val="24"/>
        </w:rPr>
        <w:t xml:space="preserve"> de lei 10/2024</w:t>
      </w:r>
      <w:r w:rsidR="001B03B8">
        <w:rPr>
          <w:rFonts w:ascii="Arial" w:eastAsia="Times New Roman" w:hAnsi="Arial" w:cs="Arial"/>
          <w:sz w:val="24"/>
          <w:szCs w:val="24"/>
        </w:rPr>
        <w:t xml:space="preserve"> foi colocado em votação sendo aprovado com a Emenda</w:t>
      </w:r>
      <w:r w:rsidR="0040729A">
        <w:rPr>
          <w:rFonts w:ascii="Arial" w:eastAsia="Times New Roman" w:hAnsi="Arial" w:cs="Arial"/>
          <w:sz w:val="24"/>
          <w:szCs w:val="24"/>
        </w:rPr>
        <w:t xml:space="preserve"> modificativa 06/2024</w:t>
      </w:r>
      <w:r w:rsidR="00E87633">
        <w:rPr>
          <w:rFonts w:ascii="Arial" w:eastAsia="Times New Roman" w:hAnsi="Arial" w:cs="Arial"/>
          <w:sz w:val="24"/>
          <w:szCs w:val="24"/>
        </w:rPr>
        <w:t xml:space="preserve"> pelas comissões e em unanimidade pelos vereadores</w:t>
      </w:r>
      <w:r w:rsidR="001B03B8">
        <w:rPr>
          <w:rFonts w:ascii="Arial" w:eastAsia="Times New Roman" w:hAnsi="Arial" w:cs="Arial"/>
          <w:sz w:val="24"/>
          <w:szCs w:val="24"/>
        </w:rPr>
        <w:t>, tornando a Lei n° 761/2024.</w:t>
      </w:r>
      <w:r w:rsidR="0040729A">
        <w:rPr>
          <w:rFonts w:ascii="Arial" w:eastAsia="Times New Roman" w:hAnsi="Arial" w:cs="Arial"/>
          <w:sz w:val="24"/>
          <w:szCs w:val="24"/>
        </w:rPr>
        <w:t xml:space="preserve"> O presidente </w:t>
      </w:r>
      <w:r w:rsidR="0040729A">
        <w:rPr>
          <w:rFonts w:ascii="Arial" w:eastAsia="Times New Roman" w:hAnsi="Arial" w:cs="Arial"/>
          <w:sz w:val="24"/>
          <w:szCs w:val="24"/>
        </w:rPr>
        <w:lastRenderedPageBreak/>
        <w:t xml:space="preserve">fez a leitura do convite da Secretaria de educação, representada pela Sr. Secretária Mônica Cunha para </w:t>
      </w:r>
      <w:r w:rsidR="0040729A" w:rsidRPr="0040729A">
        <w:rPr>
          <w:rFonts w:ascii="Arial" w:eastAsia="Times New Roman" w:hAnsi="Arial" w:cs="Arial"/>
          <w:sz w:val="24"/>
          <w:szCs w:val="24"/>
        </w:rPr>
        <w:t xml:space="preserve">Formação dos Atores Sociais Envolvidos na Execução do Programa Nacional de Alimentação Escolar </w:t>
      </w:r>
      <w:r w:rsidR="0040729A">
        <w:rPr>
          <w:rFonts w:ascii="Arial" w:eastAsia="Times New Roman" w:hAnsi="Arial" w:cs="Arial"/>
          <w:sz w:val="24"/>
          <w:szCs w:val="24"/>
        </w:rPr>
        <w:t>–</w:t>
      </w:r>
      <w:r w:rsidR="0040729A" w:rsidRPr="0040729A">
        <w:rPr>
          <w:rFonts w:ascii="Arial" w:eastAsia="Times New Roman" w:hAnsi="Arial" w:cs="Arial"/>
          <w:sz w:val="24"/>
          <w:szCs w:val="24"/>
        </w:rPr>
        <w:t xml:space="preserve"> PNAE</w:t>
      </w:r>
      <w:r w:rsidR="0040729A">
        <w:rPr>
          <w:rFonts w:ascii="Arial" w:eastAsia="Times New Roman" w:hAnsi="Arial" w:cs="Arial"/>
          <w:sz w:val="24"/>
          <w:szCs w:val="24"/>
        </w:rPr>
        <w:t xml:space="preserve"> que será realizado no município nos dias 02,03 e 05 de dezembro. O presidente comunicou a realização da reunião interna com o assessor jurídico e contábil no dia 29/11/2024, às 17h30 para discussão do projeto de </w:t>
      </w:r>
      <w:r w:rsidR="0002343D">
        <w:rPr>
          <w:rFonts w:ascii="Arial" w:eastAsia="Times New Roman" w:hAnsi="Arial" w:cs="Arial"/>
          <w:sz w:val="24"/>
          <w:szCs w:val="24"/>
        </w:rPr>
        <w:t>Lei 08/2024 (</w:t>
      </w:r>
      <w:r w:rsidR="00E87633">
        <w:rPr>
          <w:rFonts w:ascii="Arial" w:eastAsia="Times New Roman" w:hAnsi="Arial" w:cs="Arial"/>
          <w:sz w:val="24"/>
          <w:szCs w:val="24"/>
        </w:rPr>
        <w:t>subvenções</w:t>
      </w:r>
      <w:r w:rsidR="0002343D">
        <w:rPr>
          <w:rFonts w:ascii="Arial" w:eastAsia="Times New Roman" w:hAnsi="Arial" w:cs="Arial"/>
          <w:sz w:val="24"/>
          <w:szCs w:val="24"/>
        </w:rPr>
        <w:t>) e n° 09/2024 (</w:t>
      </w:r>
      <w:r w:rsidR="00E87633">
        <w:rPr>
          <w:rFonts w:ascii="Arial" w:eastAsia="Times New Roman" w:hAnsi="Arial" w:cs="Arial"/>
          <w:sz w:val="24"/>
          <w:szCs w:val="24"/>
        </w:rPr>
        <w:t>LOA</w:t>
      </w:r>
      <w:r w:rsidR="0002343D">
        <w:rPr>
          <w:rFonts w:ascii="Arial" w:eastAsia="Times New Roman" w:hAnsi="Arial" w:cs="Arial"/>
          <w:sz w:val="24"/>
          <w:szCs w:val="24"/>
        </w:rPr>
        <w:t xml:space="preserve">). </w:t>
      </w:r>
      <w:r w:rsidR="004B27B1" w:rsidRPr="00102A80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43D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1F01"/>
    <w:rsid w:val="001020F5"/>
    <w:rsid w:val="00102A80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03B8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59B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25AF"/>
    <w:rsid w:val="003062E2"/>
    <w:rsid w:val="00306761"/>
    <w:rsid w:val="0031067F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4A5D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29A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37922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705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4609"/>
    <w:rsid w:val="00BF6B04"/>
    <w:rsid w:val="00BF6E23"/>
    <w:rsid w:val="00BF6FA3"/>
    <w:rsid w:val="00BF72D4"/>
    <w:rsid w:val="00BF78C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1EE0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633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5336"/>
    <w:rsid w:val="00F76A7B"/>
    <w:rsid w:val="00F77285"/>
    <w:rsid w:val="00F77647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islacao.planalto.gov.br/legisla/legislacao.nsf/Viw_Identificacao/lcp%2095-1998?Open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islacao.planalto.gov.br/legisla/legislacao.nsf/Viw_Identificacao/lcp%2095-1998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11</cp:revision>
  <cp:lastPrinted>2024-11-26T12:41:00Z</cp:lastPrinted>
  <dcterms:created xsi:type="dcterms:W3CDTF">2024-12-10T12:40:00Z</dcterms:created>
  <dcterms:modified xsi:type="dcterms:W3CDTF">2024-12-10T16:32:00Z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