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2C2C" w14:textId="314D0DF6" w:rsidR="005F79D1" w:rsidRDefault="005F79D1" w:rsidP="005F79D1">
      <w:pPr>
        <w:ind w:hanging="2"/>
        <w:rPr>
          <w:b/>
        </w:rPr>
      </w:pPr>
      <w:r>
        <w:rPr>
          <w:b/>
        </w:rPr>
        <w:t xml:space="preserve">Lei n° 762 de </w:t>
      </w:r>
      <w:r w:rsidR="006B4BE2">
        <w:rPr>
          <w:b/>
        </w:rPr>
        <w:t>13</w:t>
      </w:r>
      <w:r>
        <w:rPr>
          <w:b/>
        </w:rPr>
        <w:t xml:space="preserve"> de </w:t>
      </w:r>
      <w:r w:rsidR="006B4BE2">
        <w:rPr>
          <w:b/>
        </w:rPr>
        <w:t>janeiro</w:t>
      </w:r>
      <w:r>
        <w:rPr>
          <w:b/>
        </w:rPr>
        <w:t xml:space="preserve"> de 202</w:t>
      </w:r>
      <w:r w:rsidR="006B4BE2">
        <w:rPr>
          <w:b/>
        </w:rPr>
        <w:t>5</w:t>
      </w:r>
      <w:r w:rsidR="004C3EAA">
        <w:rPr>
          <w:b/>
        </w:rPr>
        <w:t xml:space="preserve"> </w:t>
      </w:r>
    </w:p>
    <w:p w14:paraId="4BEAD83E" w14:textId="77777777" w:rsidR="00027A5B" w:rsidRPr="00711E3A" w:rsidRDefault="00027A5B" w:rsidP="00027A5B">
      <w:pPr>
        <w:rPr>
          <w:rFonts w:ascii="Arial" w:hAnsi="Arial" w:cs="Arial"/>
          <w:sz w:val="24"/>
          <w:szCs w:val="24"/>
        </w:rPr>
      </w:pPr>
    </w:p>
    <w:p w14:paraId="0B76A4D5" w14:textId="77777777" w:rsidR="00027A5B" w:rsidRPr="00711E3A" w:rsidRDefault="00027A5B" w:rsidP="00027A5B">
      <w:pPr>
        <w:spacing w:before="3"/>
        <w:rPr>
          <w:rFonts w:ascii="Arial" w:hAnsi="Arial" w:cs="Arial"/>
          <w:sz w:val="24"/>
          <w:szCs w:val="24"/>
        </w:rPr>
      </w:pPr>
    </w:p>
    <w:p w14:paraId="619E3ED7" w14:textId="63DED42E" w:rsidR="00027A5B" w:rsidRPr="00711E3A" w:rsidRDefault="00711E3A" w:rsidP="007861CD">
      <w:pPr>
        <w:tabs>
          <w:tab w:val="left" w:pos="6222"/>
          <w:tab w:val="left" w:pos="8797"/>
        </w:tabs>
        <w:spacing w:line="276" w:lineRule="auto"/>
        <w:ind w:left="3969" w:right="1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F79D1" w:rsidRPr="00463BF0">
        <w:rPr>
          <w:rFonts w:ascii="Arial" w:hAnsi="Arial" w:cs="Arial"/>
          <w:b/>
          <w:sz w:val="24"/>
          <w:szCs w:val="24"/>
        </w:rPr>
        <w:t xml:space="preserve">Proíbe o manuseio, a utilização, a queima e a soltura de fogos de estampidos e de artifícios, assim como de quaisquer artefatos pirotécnicos de efeito sonoro ruidoso no âmbito do município de </w:t>
      </w:r>
      <w:r w:rsidR="005F79D1">
        <w:rPr>
          <w:rFonts w:ascii="Arial" w:hAnsi="Arial" w:cs="Arial"/>
          <w:b/>
          <w:sz w:val="24"/>
          <w:szCs w:val="24"/>
        </w:rPr>
        <w:t>Santa Bárbara do Monte Verde</w:t>
      </w:r>
      <w:r w:rsidR="005F79D1" w:rsidRPr="00463BF0">
        <w:rPr>
          <w:rFonts w:ascii="Arial" w:hAnsi="Arial" w:cs="Arial"/>
          <w:b/>
          <w:sz w:val="24"/>
          <w:szCs w:val="24"/>
        </w:rPr>
        <w:t xml:space="preserve"> e dá outras providências</w:t>
      </w:r>
      <w:r w:rsidR="0071108B" w:rsidRPr="0071108B">
        <w:rPr>
          <w:rFonts w:ascii="Arial" w:hAnsi="Arial" w:cs="Arial"/>
          <w:b/>
          <w:sz w:val="24"/>
          <w:szCs w:val="24"/>
        </w:rPr>
        <w:t>.</w:t>
      </w:r>
      <w:r w:rsidR="007861CD">
        <w:rPr>
          <w:rFonts w:ascii="Arial" w:hAnsi="Arial" w:cs="Arial"/>
          <w:b/>
          <w:sz w:val="24"/>
          <w:szCs w:val="24"/>
        </w:rPr>
        <w:t>”</w:t>
      </w:r>
    </w:p>
    <w:p w14:paraId="0EDDB88B" w14:textId="77777777" w:rsidR="00027A5B" w:rsidRPr="00711E3A" w:rsidRDefault="00027A5B" w:rsidP="00027A5B">
      <w:pPr>
        <w:rPr>
          <w:rFonts w:ascii="Arial" w:hAnsi="Arial" w:cs="Arial"/>
          <w:b/>
          <w:sz w:val="24"/>
          <w:szCs w:val="24"/>
        </w:rPr>
      </w:pPr>
    </w:p>
    <w:p w14:paraId="6AFD5854" w14:textId="77777777" w:rsidR="00027A5B" w:rsidRPr="00711E3A" w:rsidRDefault="00027A5B" w:rsidP="00027A5B">
      <w:pPr>
        <w:spacing w:before="10"/>
        <w:rPr>
          <w:rFonts w:ascii="Arial" w:hAnsi="Arial" w:cs="Arial"/>
          <w:b/>
          <w:sz w:val="24"/>
          <w:szCs w:val="24"/>
        </w:rPr>
      </w:pPr>
    </w:p>
    <w:p w14:paraId="14327253" w14:textId="77777777" w:rsidR="00027A5B" w:rsidRPr="00C043DC" w:rsidRDefault="00711E3A" w:rsidP="00EF5DC6">
      <w:pPr>
        <w:tabs>
          <w:tab w:val="left" w:pos="4927"/>
        </w:tabs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043DC">
        <w:rPr>
          <w:rFonts w:ascii="Arial" w:hAnsi="Arial" w:cs="Arial"/>
          <w:sz w:val="24"/>
        </w:rPr>
        <w:t xml:space="preserve">A </w:t>
      </w:r>
      <w:r w:rsidRPr="00C043DC">
        <w:rPr>
          <w:rFonts w:ascii="Arial" w:hAnsi="Arial" w:cs="Arial"/>
          <w:b/>
          <w:sz w:val="24"/>
        </w:rPr>
        <w:t xml:space="preserve">CÂMARA MUNICIPAL DE </w:t>
      </w:r>
      <w:r w:rsidR="0059435B" w:rsidRPr="00C043DC">
        <w:rPr>
          <w:rFonts w:ascii="Arial" w:hAnsi="Arial" w:cs="Arial"/>
          <w:b/>
          <w:sz w:val="24"/>
        </w:rPr>
        <w:t>SANTA BARBARA DO MONTE VERDE</w:t>
      </w:r>
      <w:r w:rsidRPr="00C043DC">
        <w:rPr>
          <w:rFonts w:ascii="Arial" w:hAnsi="Arial" w:cs="Arial"/>
          <w:sz w:val="24"/>
        </w:rPr>
        <w:t xml:space="preserve"> aprova e o </w:t>
      </w:r>
      <w:r w:rsidRPr="00C043DC">
        <w:rPr>
          <w:rFonts w:ascii="Arial" w:hAnsi="Arial" w:cs="Arial"/>
          <w:b/>
          <w:sz w:val="24"/>
        </w:rPr>
        <w:t>PREFEITO MUNICIPAL</w:t>
      </w:r>
      <w:r w:rsidRPr="00C043DC">
        <w:rPr>
          <w:rFonts w:ascii="Arial" w:hAnsi="Arial" w:cs="Arial"/>
          <w:sz w:val="24"/>
        </w:rPr>
        <w:t xml:space="preserve"> sanciona e promulga a presente Lei:</w:t>
      </w:r>
    </w:p>
    <w:p w14:paraId="6E588B87" w14:textId="77777777" w:rsidR="006009F5" w:rsidRDefault="00EF5DC6" w:rsidP="006009F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3BF0">
        <w:rPr>
          <w:rFonts w:ascii="Arial" w:hAnsi="Arial" w:cs="Arial"/>
          <w:b/>
          <w:sz w:val="24"/>
          <w:szCs w:val="24"/>
        </w:rPr>
        <w:t xml:space="preserve">Art. 1º 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6009F5" w:rsidRPr="006009F5">
        <w:rPr>
          <w:rFonts w:ascii="Arial" w:hAnsi="Arial" w:cs="Arial"/>
          <w:sz w:val="24"/>
          <w:szCs w:val="24"/>
        </w:rPr>
        <w:t xml:space="preserve">Fica proibido </w:t>
      </w:r>
      <w:r w:rsidR="006009F5" w:rsidRPr="00463BF0">
        <w:rPr>
          <w:rFonts w:ascii="Arial" w:hAnsi="Arial" w:cs="Arial"/>
          <w:sz w:val="24"/>
          <w:szCs w:val="24"/>
        </w:rPr>
        <w:t xml:space="preserve">em todo o território do Município </w:t>
      </w:r>
      <w:r w:rsidR="006009F5" w:rsidRPr="006009F5">
        <w:rPr>
          <w:rFonts w:ascii="Arial" w:hAnsi="Arial" w:cs="Arial"/>
          <w:sz w:val="24"/>
          <w:szCs w:val="24"/>
        </w:rPr>
        <w:t xml:space="preserve">de </w:t>
      </w:r>
      <w:r w:rsidR="0059435B">
        <w:rPr>
          <w:rFonts w:ascii="Arial" w:hAnsi="Arial" w:cs="Arial"/>
          <w:sz w:val="24"/>
          <w:szCs w:val="24"/>
        </w:rPr>
        <w:t>Santa Barbara do Monte Verde</w:t>
      </w:r>
      <w:r w:rsidR="006009F5">
        <w:rPr>
          <w:rFonts w:ascii="Arial" w:hAnsi="Arial" w:cs="Arial"/>
          <w:sz w:val="24"/>
          <w:szCs w:val="24"/>
        </w:rPr>
        <w:t>/MG</w:t>
      </w:r>
      <w:r w:rsidR="006009F5" w:rsidRPr="006009F5">
        <w:rPr>
          <w:rFonts w:ascii="Arial" w:hAnsi="Arial" w:cs="Arial"/>
          <w:sz w:val="24"/>
          <w:szCs w:val="24"/>
        </w:rPr>
        <w:t xml:space="preserve">, a utilização de fogos de artifício e explosivos, assim como quaisquer artefatos pirotécnicos de efeito sonoro ruidoso, permitindo somente a utilização de artefatos sem estampido (silencioso), a fim de proteger o bem-estar social e o meio ambiente. </w:t>
      </w:r>
    </w:p>
    <w:p w14:paraId="55EDAEC8" w14:textId="77777777" w:rsidR="00EF5DC6" w:rsidRPr="006009F5" w:rsidRDefault="006009F5" w:rsidP="006009F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09F5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</w:t>
      </w:r>
      <w:r w:rsidRPr="006009F5">
        <w:rPr>
          <w:rFonts w:ascii="Arial" w:hAnsi="Arial" w:cs="Arial"/>
          <w:sz w:val="24"/>
          <w:szCs w:val="24"/>
        </w:rPr>
        <w:t>Todas as atividades comemorativas desenvolvidas pelo Município, no qual sejam utilizados fogos de artifício, obrigatoriamente serão utilizados fogos de artifício silenciosos</w:t>
      </w:r>
      <w:r w:rsidR="00EF5DC6" w:rsidRPr="006009F5">
        <w:rPr>
          <w:rFonts w:ascii="Arial" w:hAnsi="Arial" w:cs="Arial"/>
          <w:sz w:val="24"/>
          <w:szCs w:val="24"/>
        </w:rPr>
        <w:t>.</w:t>
      </w:r>
    </w:p>
    <w:p w14:paraId="1A57087F" w14:textId="77777777" w:rsidR="00EF5DC6" w:rsidRPr="00463BF0" w:rsidRDefault="00EF5DC6" w:rsidP="00EF5DC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3BF0">
        <w:rPr>
          <w:rFonts w:ascii="Arial" w:hAnsi="Arial" w:cs="Arial"/>
          <w:b/>
          <w:sz w:val="24"/>
          <w:szCs w:val="24"/>
        </w:rPr>
        <w:t xml:space="preserve">Art. 2º  </w:t>
      </w:r>
      <w:r w:rsidR="00C9019B">
        <w:rPr>
          <w:rFonts w:ascii="Arial" w:hAnsi="Arial" w:cs="Arial"/>
          <w:b/>
          <w:sz w:val="24"/>
          <w:szCs w:val="24"/>
        </w:rPr>
        <w:t xml:space="preserve">- </w:t>
      </w:r>
      <w:r w:rsidRPr="00463BF0">
        <w:rPr>
          <w:rFonts w:ascii="Arial" w:hAnsi="Arial" w:cs="Arial"/>
          <w:sz w:val="24"/>
          <w:szCs w:val="24"/>
        </w:rPr>
        <w:t>A proibição a que se refere esta Lei estende-se a todo o Município, em recintos fechados e abertos, á</w:t>
      </w:r>
      <w:r w:rsidR="000A5DD7">
        <w:rPr>
          <w:rFonts w:ascii="Arial" w:hAnsi="Arial" w:cs="Arial"/>
          <w:sz w:val="24"/>
          <w:szCs w:val="24"/>
        </w:rPr>
        <w:t xml:space="preserve">reas públicas e locais privados, nas </w:t>
      </w:r>
      <w:r w:rsidR="000A5DD7" w:rsidRPr="000A5DD7">
        <w:rPr>
          <w:rFonts w:ascii="Arial" w:hAnsi="Arial" w:cs="Arial"/>
          <w:sz w:val="24"/>
          <w:szCs w:val="24"/>
        </w:rPr>
        <w:t>atividades promovida</w:t>
      </w:r>
      <w:r w:rsidR="000A5DD7">
        <w:rPr>
          <w:rFonts w:ascii="Arial" w:hAnsi="Arial" w:cs="Arial"/>
          <w:sz w:val="24"/>
          <w:szCs w:val="24"/>
        </w:rPr>
        <w:t>s por particulares, sejam elas pessoa física ou pessoa j</w:t>
      </w:r>
      <w:r w:rsidR="000A5DD7" w:rsidRPr="000A5DD7">
        <w:rPr>
          <w:rFonts w:ascii="Arial" w:hAnsi="Arial" w:cs="Arial"/>
          <w:sz w:val="24"/>
          <w:szCs w:val="24"/>
        </w:rPr>
        <w:t xml:space="preserve">urídica, </w:t>
      </w:r>
      <w:r w:rsidR="000A5DD7">
        <w:rPr>
          <w:rFonts w:ascii="Arial" w:hAnsi="Arial" w:cs="Arial"/>
          <w:sz w:val="24"/>
          <w:szCs w:val="24"/>
        </w:rPr>
        <w:t>sendo</w:t>
      </w:r>
      <w:r w:rsidR="000A5DD7" w:rsidRPr="000A5DD7">
        <w:rPr>
          <w:rFonts w:ascii="Arial" w:hAnsi="Arial" w:cs="Arial"/>
          <w:sz w:val="24"/>
          <w:szCs w:val="24"/>
        </w:rPr>
        <w:t xml:space="preserve"> permitido somente o manuseio, uso, arremesso e disparo com fogos silenciosos, sem </w:t>
      </w:r>
      <w:r w:rsidR="000A5DD7">
        <w:rPr>
          <w:rFonts w:ascii="Arial" w:hAnsi="Arial" w:cs="Arial"/>
          <w:sz w:val="24"/>
          <w:szCs w:val="24"/>
        </w:rPr>
        <w:t xml:space="preserve"> </w:t>
      </w:r>
      <w:r w:rsidR="000A5DD7" w:rsidRPr="000A5DD7">
        <w:rPr>
          <w:rFonts w:ascii="Arial" w:hAnsi="Arial" w:cs="Arial"/>
          <w:sz w:val="24"/>
          <w:szCs w:val="24"/>
        </w:rPr>
        <w:t>estampido.</w:t>
      </w:r>
    </w:p>
    <w:p w14:paraId="17EDC1D0" w14:textId="77777777" w:rsidR="00EF5DC6" w:rsidRPr="00463BF0" w:rsidRDefault="00C9019B" w:rsidP="00EF5DC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 -</w:t>
      </w:r>
      <w:r w:rsidR="00EF5DC6" w:rsidRPr="00463BF0">
        <w:rPr>
          <w:rFonts w:ascii="Arial" w:hAnsi="Arial" w:cs="Arial"/>
          <w:b/>
          <w:sz w:val="24"/>
          <w:szCs w:val="24"/>
        </w:rPr>
        <w:t xml:space="preserve">  </w:t>
      </w:r>
      <w:r w:rsidR="00EF5DC6" w:rsidRPr="00463BF0">
        <w:rPr>
          <w:rFonts w:ascii="Arial" w:hAnsi="Arial" w:cs="Arial"/>
          <w:sz w:val="24"/>
          <w:szCs w:val="24"/>
        </w:rPr>
        <w:t>O alvará para exercício da atividade econômica de comércio varejista de fogos de artifício, artigos pirotécnicos e similares, em estabelecimentos, deverá comprovar o atendimento aos requisitos desta e de outras normas pertinentes, sem prejuízo das demais necessárias, sujeitando o infrator às penalidades previstas em lei.</w:t>
      </w:r>
    </w:p>
    <w:p w14:paraId="1730FB97" w14:textId="77777777" w:rsidR="0071108B" w:rsidRDefault="00EF5DC6" w:rsidP="00EF5DC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3BF0">
        <w:rPr>
          <w:rFonts w:ascii="Arial" w:hAnsi="Arial" w:cs="Arial"/>
          <w:b/>
          <w:sz w:val="24"/>
          <w:szCs w:val="24"/>
        </w:rPr>
        <w:t xml:space="preserve">Art. 3º  </w:t>
      </w:r>
      <w:r w:rsidR="00C9019B">
        <w:rPr>
          <w:rFonts w:ascii="Arial" w:hAnsi="Arial" w:cs="Arial"/>
          <w:b/>
          <w:sz w:val="24"/>
          <w:szCs w:val="24"/>
        </w:rPr>
        <w:t xml:space="preserve">- </w:t>
      </w:r>
      <w:r w:rsidRPr="00463BF0">
        <w:rPr>
          <w:rFonts w:ascii="Arial" w:hAnsi="Arial" w:cs="Arial"/>
          <w:sz w:val="24"/>
          <w:szCs w:val="24"/>
        </w:rPr>
        <w:t xml:space="preserve">O descumprimento ao disposto nesta Lei acarretará ao infrator </w:t>
      </w:r>
      <w:r w:rsidRPr="00463BF0">
        <w:rPr>
          <w:rFonts w:ascii="Arial" w:hAnsi="Arial" w:cs="Arial"/>
          <w:sz w:val="24"/>
          <w:szCs w:val="24"/>
        </w:rPr>
        <w:lastRenderedPageBreak/>
        <w:t>a imposição de multa na monta de R$1.000,00 (</w:t>
      </w:r>
      <w:r>
        <w:rPr>
          <w:rFonts w:ascii="Arial" w:hAnsi="Arial" w:cs="Arial"/>
          <w:sz w:val="24"/>
          <w:szCs w:val="24"/>
        </w:rPr>
        <w:t xml:space="preserve">hum </w:t>
      </w:r>
      <w:r w:rsidRPr="00463BF0">
        <w:rPr>
          <w:rFonts w:ascii="Arial" w:hAnsi="Arial" w:cs="Arial"/>
          <w:sz w:val="24"/>
          <w:szCs w:val="24"/>
        </w:rPr>
        <w:t>mil reais), valor que será dobrado na hipótese de reincidência, entendendo-se como reincidência o cometimento da mesma infração num período inferior a 30 (trinta) dias.</w:t>
      </w:r>
    </w:p>
    <w:p w14:paraId="4D309E15" w14:textId="77777777" w:rsidR="00EF5DC6" w:rsidRPr="00463BF0" w:rsidRDefault="00EF5DC6" w:rsidP="00EF5DC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3BF0">
        <w:rPr>
          <w:rFonts w:ascii="Arial" w:hAnsi="Arial" w:cs="Arial"/>
          <w:b/>
          <w:sz w:val="24"/>
          <w:szCs w:val="24"/>
        </w:rPr>
        <w:t xml:space="preserve">§ 1º  </w:t>
      </w:r>
      <w:r w:rsidR="00C9019B">
        <w:rPr>
          <w:rFonts w:ascii="Arial" w:hAnsi="Arial" w:cs="Arial"/>
          <w:b/>
          <w:sz w:val="24"/>
          <w:szCs w:val="24"/>
        </w:rPr>
        <w:t xml:space="preserve">- </w:t>
      </w:r>
      <w:r w:rsidRPr="00463BF0">
        <w:rPr>
          <w:rFonts w:ascii="Arial" w:hAnsi="Arial" w:cs="Arial"/>
          <w:sz w:val="24"/>
          <w:szCs w:val="24"/>
        </w:rPr>
        <w:t xml:space="preserve">A multa de que trata o </w:t>
      </w:r>
      <w:r w:rsidRPr="00463BF0">
        <w:rPr>
          <w:rFonts w:ascii="Arial" w:hAnsi="Arial" w:cs="Arial"/>
          <w:b/>
          <w:sz w:val="24"/>
          <w:szCs w:val="24"/>
        </w:rPr>
        <w:t>caput</w:t>
      </w:r>
      <w:r w:rsidRPr="00463BF0">
        <w:rPr>
          <w:rFonts w:ascii="Arial" w:hAnsi="Arial" w:cs="Arial"/>
          <w:sz w:val="24"/>
          <w:szCs w:val="24"/>
        </w:rPr>
        <w:t xml:space="preserve"> deste artigo será atualizada anualmente pela variação do Índice Nacional de Preços ao Consumidor (I</w:t>
      </w:r>
      <w:r>
        <w:rPr>
          <w:rFonts w:ascii="Arial" w:hAnsi="Arial" w:cs="Arial"/>
          <w:sz w:val="24"/>
          <w:szCs w:val="24"/>
        </w:rPr>
        <w:t>N</w:t>
      </w:r>
      <w:r w:rsidRPr="00463BF0">
        <w:rPr>
          <w:rFonts w:ascii="Arial" w:hAnsi="Arial" w:cs="Arial"/>
          <w:sz w:val="24"/>
          <w:szCs w:val="24"/>
        </w:rPr>
        <w:t>PC), apurado pelo Instituto Brasileiro de Geografia e Estatística (IBGE), acumulada no exercício anterior, sendo que, no caso de extinção desse índice, será adotado outro a ser criado por legislação federal que reflita e reponha o poder aquisitivo da moeda.</w:t>
      </w:r>
    </w:p>
    <w:p w14:paraId="5D2D5761" w14:textId="77777777" w:rsidR="00EF5DC6" w:rsidRPr="00463BF0" w:rsidRDefault="00EF5DC6" w:rsidP="00EF5DC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3BF0">
        <w:rPr>
          <w:rFonts w:ascii="Arial" w:hAnsi="Arial" w:cs="Arial"/>
          <w:b/>
          <w:sz w:val="24"/>
          <w:szCs w:val="24"/>
        </w:rPr>
        <w:t xml:space="preserve">§ 2º  </w:t>
      </w:r>
      <w:r w:rsidR="00C9019B">
        <w:rPr>
          <w:rFonts w:ascii="Arial" w:hAnsi="Arial" w:cs="Arial"/>
          <w:b/>
          <w:sz w:val="24"/>
          <w:szCs w:val="24"/>
        </w:rPr>
        <w:t xml:space="preserve">- </w:t>
      </w:r>
      <w:r w:rsidR="00613C08">
        <w:rPr>
          <w:rFonts w:ascii="Arial" w:hAnsi="Arial" w:cs="Arial"/>
          <w:sz w:val="24"/>
          <w:szCs w:val="24"/>
        </w:rPr>
        <w:t>A utilização dos</w:t>
      </w:r>
      <w:r w:rsidRPr="00463BF0">
        <w:rPr>
          <w:rFonts w:ascii="Arial" w:hAnsi="Arial" w:cs="Arial"/>
          <w:sz w:val="24"/>
          <w:szCs w:val="24"/>
        </w:rPr>
        <w:t xml:space="preserve"> valores arrecadados com o pagamento das multas </w:t>
      </w:r>
      <w:r w:rsidR="00613C08" w:rsidRPr="00613C08">
        <w:rPr>
          <w:rFonts w:ascii="Arial" w:hAnsi="Arial" w:cs="Arial"/>
          <w:sz w:val="24"/>
          <w:szCs w:val="24"/>
        </w:rPr>
        <w:t>ficará a cargo dos órgãos competentes da Administração Pública Municipal</w:t>
      </w:r>
      <w:r w:rsidRPr="00463BF0">
        <w:rPr>
          <w:rFonts w:ascii="Arial" w:hAnsi="Arial" w:cs="Arial"/>
          <w:sz w:val="24"/>
          <w:szCs w:val="24"/>
        </w:rPr>
        <w:t>.</w:t>
      </w:r>
    </w:p>
    <w:p w14:paraId="2F7E1695" w14:textId="77777777" w:rsidR="00EF5DC6" w:rsidRPr="00463BF0" w:rsidRDefault="00EF5DC6" w:rsidP="00EF5DC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3BF0">
        <w:rPr>
          <w:rFonts w:ascii="Arial" w:hAnsi="Arial" w:cs="Arial"/>
          <w:b/>
          <w:sz w:val="24"/>
          <w:szCs w:val="24"/>
        </w:rPr>
        <w:t xml:space="preserve">§ 3º  </w:t>
      </w:r>
      <w:r w:rsidR="00C9019B">
        <w:rPr>
          <w:rFonts w:ascii="Arial" w:hAnsi="Arial" w:cs="Arial"/>
          <w:b/>
          <w:sz w:val="24"/>
          <w:szCs w:val="24"/>
        </w:rPr>
        <w:t xml:space="preserve">- </w:t>
      </w:r>
      <w:r w:rsidRPr="00463BF0">
        <w:rPr>
          <w:rFonts w:ascii="Arial" w:hAnsi="Arial" w:cs="Arial"/>
          <w:sz w:val="24"/>
          <w:szCs w:val="24"/>
        </w:rPr>
        <w:t>Sem prejuízo das sanções penais e civis, as infrações aos dispositivos desta Lei serão punidas, isolada ou cumulativamente, com as penalidades previstas no Código de Posturas Municipal.</w:t>
      </w:r>
    </w:p>
    <w:p w14:paraId="13350CA7" w14:textId="77777777" w:rsidR="0071108B" w:rsidRDefault="00820D20" w:rsidP="00EF5DC6">
      <w:pPr>
        <w:spacing w:after="12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71108B" w:rsidRPr="00711E3A">
        <w:rPr>
          <w:rFonts w:ascii="Arial" w:hAnsi="Arial" w:cs="Arial"/>
          <w:b/>
          <w:sz w:val="24"/>
          <w:szCs w:val="24"/>
        </w:rPr>
        <w:t>º</w:t>
      </w:r>
      <w:r w:rsidR="0071108B">
        <w:rPr>
          <w:rFonts w:ascii="Arial" w:hAnsi="Arial" w:cs="Arial"/>
          <w:b/>
          <w:sz w:val="24"/>
          <w:szCs w:val="24"/>
        </w:rPr>
        <w:t xml:space="preserve"> - </w:t>
      </w:r>
      <w:r w:rsidR="0071108B" w:rsidRPr="0071108B">
        <w:rPr>
          <w:rFonts w:ascii="Arial" w:hAnsi="Arial" w:cs="Arial"/>
          <w:sz w:val="24"/>
          <w:szCs w:val="24"/>
        </w:rPr>
        <w:t xml:space="preserve">As despesas decorrentes da aplicação desta lei correrão à conta da dotação orçamentária já consignadas no orçamento do </w:t>
      </w:r>
      <w:r w:rsidR="00341AF0">
        <w:rPr>
          <w:rFonts w:ascii="Arial" w:hAnsi="Arial" w:cs="Arial"/>
          <w:sz w:val="24"/>
          <w:szCs w:val="24"/>
        </w:rPr>
        <w:t xml:space="preserve">Município de </w:t>
      </w:r>
      <w:r w:rsidR="0059435B">
        <w:rPr>
          <w:rFonts w:ascii="Arial" w:hAnsi="Arial" w:cs="Arial"/>
          <w:sz w:val="24"/>
          <w:szCs w:val="24"/>
        </w:rPr>
        <w:t>Santa Barbara do Monte Verde</w:t>
      </w:r>
      <w:r w:rsidR="0071108B" w:rsidRPr="0071108B">
        <w:rPr>
          <w:rFonts w:ascii="Arial" w:hAnsi="Arial" w:cs="Arial"/>
          <w:sz w:val="24"/>
          <w:szCs w:val="24"/>
        </w:rPr>
        <w:t>.</w:t>
      </w:r>
    </w:p>
    <w:p w14:paraId="753310D2" w14:textId="7FF8F15E" w:rsidR="00027A5B" w:rsidRPr="00711E3A" w:rsidRDefault="00820D20" w:rsidP="00EF5DC6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 w:rsidR="0071108B" w:rsidRPr="00711E3A">
        <w:rPr>
          <w:rFonts w:ascii="Arial" w:hAnsi="Arial" w:cs="Arial"/>
          <w:b/>
          <w:sz w:val="24"/>
          <w:szCs w:val="24"/>
        </w:rPr>
        <w:t>º</w:t>
      </w:r>
      <w:r w:rsidR="0071108B">
        <w:rPr>
          <w:rFonts w:ascii="Arial" w:hAnsi="Arial" w:cs="Arial"/>
          <w:b/>
          <w:sz w:val="24"/>
          <w:szCs w:val="24"/>
        </w:rPr>
        <w:t xml:space="preserve"> - </w:t>
      </w:r>
      <w:r w:rsidR="00027A5B" w:rsidRPr="00711E3A">
        <w:rPr>
          <w:rFonts w:ascii="Arial" w:hAnsi="Arial" w:cs="Arial"/>
          <w:sz w:val="24"/>
          <w:szCs w:val="24"/>
        </w:rPr>
        <w:t xml:space="preserve">Esta Lei entra em vigor </w:t>
      </w:r>
      <w:r w:rsidR="00E571E8">
        <w:rPr>
          <w:rFonts w:ascii="Arial" w:hAnsi="Arial" w:cs="Arial"/>
          <w:sz w:val="24"/>
          <w:szCs w:val="24"/>
        </w:rPr>
        <w:t>a partir de 1° de fevereiro do ano de 2025</w:t>
      </w:r>
      <w:r w:rsidR="00027A5B" w:rsidRPr="00711E3A">
        <w:rPr>
          <w:rFonts w:ascii="Arial" w:hAnsi="Arial" w:cs="Arial"/>
          <w:sz w:val="24"/>
          <w:szCs w:val="24"/>
        </w:rPr>
        <w:t>.</w:t>
      </w:r>
    </w:p>
    <w:p w14:paraId="0CFB0BED" w14:textId="77777777" w:rsidR="005F79D1" w:rsidRDefault="005F79D1" w:rsidP="005F79D1">
      <w:pPr>
        <w:ind w:hanging="2"/>
        <w:jc w:val="center"/>
      </w:pPr>
    </w:p>
    <w:p w14:paraId="60A9BB78" w14:textId="77777777" w:rsidR="005F79D1" w:rsidRDefault="005F79D1" w:rsidP="005F79D1">
      <w:pPr>
        <w:ind w:hanging="2"/>
        <w:jc w:val="center"/>
      </w:pPr>
    </w:p>
    <w:p w14:paraId="45F07D94" w14:textId="77777777" w:rsidR="005F79D1" w:rsidRDefault="005F79D1" w:rsidP="005F79D1">
      <w:pPr>
        <w:ind w:hanging="2"/>
        <w:jc w:val="center"/>
      </w:pPr>
    </w:p>
    <w:p w14:paraId="61988C46" w14:textId="77777777" w:rsidR="005F79D1" w:rsidRDefault="005F79D1" w:rsidP="005F79D1">
      <w:pPr>
        <w:ind w:hanging="2"/>
        <w:jc w:val="center"/>
      </w:pPr>
    </w:p>
    <w:p w14:paraId="20A00D15" w14:textId="77777777" w:rsidR="005F79D1" w:rsidRDefault="005F79D1" w:rsidP="005F79D1">
      <w:pPr>
        <w:ind w:hanging="2"/>
        <w:jc w:val="center"/>
      </w:pPr>
    </w:p>
    <w:p w14:paraId="45711A4A" w14:textId="77777777" w:rsidR="005F79D1" w:rsidRDefault="005F79D1" w:rsidP="005F79D1">
      <w:pPr>
        <w:ind w:hanging="2"/>
        <w:jc w:val="center"/>
      </w:pPr>
    </w:p>
    <w:p w14:paraId="4360184D" w14:textId="4B629235" w:rsidR="005F79D1" w:rsidRPr="00693598" w:rsidRDefault="005F79D1" w:rsidP="005F79D1">
      <w:pPr>
        <w:ind w:hanging="2"/>
        <w:jc w:val="center"/>
        <w:rPr>
          <w:rFonts w:ascii="Arial" w:hAnsi="Arial" w:cs="Arial"/>
          <w:sz w:val="24"/>
          <w:szCs w:val="24"/>
        </w:rPr>
      </w:pPr>
      <w:r w:rsidRPr="00693598">
        <w:rPr>
          <w:rFonts w:ascii="Arial" w:hAnsi="Arial" w:cs="Arial"/>
          <w:sz w:val="24"/>
          <w:szCs w:val="24"/>
        </w:rPr>
        <w:t xml:space="preserve">Santa Bárbara do Monte Verde, </w:t>
      </w:r>
      <w:r w:rsidR="00FE606E" w:rsidRPr="00693598">
        <w:rPr>
          <w:rFonts w:ascii="Arial" w:hAnsi="Arial" w:cs="Arial"/>
          <w:sz w:val="24"/>
          <w:szCs w:val="24"/>
        </w:rPr>
        <w:t>13</w:t>
      </w:r>
      <w:r w:rsidRPr="00693598">
        <w:rPr>
          <w:rFonts w:ascii="Arial" w:hAnsi="Arial" w:cs="Arial"/>
          <w:sz w:val="24"/>
          <w:szCs w:val="24"/>
        </w:rPr>
        <w:t xml:space="preserve"> de </w:t>
      </w:r>
      <w:r w:rsidR="00FE606E" w:rsidRPr="00693598">
        <w:rPr>
          <w:rFonts w:ascii="Arial" w:hAnsi="Arial" w:cs="Arial"/>
          <w:sz w:val="24"/>
          <w:szCs w:val="24"/>
        </w:rPr>
        <w:t>janeiro</w:t>
      </w:r>
      <w:r w:rsidRPr="00693598">
        <w:rPr>
          <w:rFonts w:ascii="Arial" w:hAnsi="Arial" w:cs="Arial"/>
          <w:sz w:val="24"/>
          <w:szCs w:val="24"/>
        </w:rPr>
        <w:t xml:space="preserve"> de 202</w:t>
      </w:r>
      <w:r w:rsidR="00FE606E" w:rsidRPr="00693598">
        <w:rPr>
          <w:rFonts w:ascii="Arial" w:hAnsi="Arial" w:cs="Arial"/>
          <w:sz w:val="24"/>
          <w:szCs w:val="24"/>
        </w:rPr>
        <w:t>5</w:t>
      </w:r>
    </w:p>
    <w:p w14:paraId="3F23752D" w14:textId="77777777" w:rsidR="005F79D1" w:rsidRPr="00693598" w:rsidRDefault="005F79D1" w:rsidP="005F79D1">
      <w:pPr>
        <w:ind w:hanging="2"/>
        <w:jc w:val="center"/>
        <w:rPr>
          <w:rFonts w:ascii="Arial" w:hAnsi="Arial" w:cs="Arial"/>
          <w:b/>
          <w:sz w:val="24"/>
          <w:szCs w:val="24"/>
        </w:rPr>
      </w:pPr>
    </w:p>
    <w:p w14:paraId="65DD2DE4" w14:textId="77777777" w:rsidR="005F79D1" w:rsidRPr="00693598" w:rsidRDefault="005F79D1" w:rsidP="005F79D1">
      <w:pPr>
        <w:ind w:hanging="2"/>
        <w:jc w:val="center"/>
        <w:rPr>
          <w:rFonts w:ascii="Arial" w:hAnsi="Arial" w:cs="Arial"/>
          <w:b/>
          <w:sz w:val="24"/>
          <w:szCs w:val="24"/>
        </w:rPr>
      </w:pPr>
    </w:p>
    <w:p w14:paraId="5096F98E" w14:textId="77777777" w:rsidR="005F79D1" w:rsidRPr="00693598" w:rsidRDefault="005F79D1" w:rsidP="005F79D1">
      <w:pPr>
        <w:ind w:hanging="2"/>
        <w:jc w:val="center"/>
        <w:rPr>
          <w:rFonts w:ascii="Arial" w:hAnsi="Arial" w:cs="Arial"/>
          <w:b/>
          <w:sz w:val="24"/>
          <w:szCs w:val="24"/>
        </w:rPr>
      </w:pPr>
    </w:p>
    <w:p w14:paraId="7ED490A1" w14:textId="0EBB5EB8" w:rsidR="00FE606E" w:rsidRPr="00693598" w:rsidRDefault="00FE606E" w:rsidP="00FE606E">
      <w:pPr>
        <w:pStyle w:val="Corpodetexto"/>
        <w:spacing w:before="111"/>
        <w:jc w:val="center"/>
        <w:rPr>
          <w:sz w:val="24"/>
          <w:szCs w:val="24"/>
        </w:rPr>
      </w:pPr>
      <w:r w:rsidRPr="00693598">
        <w:rPr>
          <w:sz w:val="24"/>
          <w:szCs w:val="24"/>
        </w:rPr>
        <w:t>Luiz Carlos Machado</w:t>
      </w:r>
    </w:p>
    <w:p w14:paraId="3BBD65E7" w14:textId="77777777" w:rsidR="00FE606E" w:rsidRPr="00693598" w:rsidRDefault="00FE606E" w:rsidP="00FE606E">
      <w:pPr>
        <w:pStyle w:val="Corpodetexto"/>
        <w:spacing w:before="111"/>
        <w:jc w:val="center"/>
        <w:rPr>
          <w:b/>
          <w:bCs/>
          <w:sz w:val="24"/>
          <w:szCs w:val="24"/>
        </w:rPr>
      </w:pPr>
      <w:r w:rsidRPr="00693598">
        <w:rPr>
          <w:b/>
          <w:bCs/>
          <w:sz w:val="24"/>
          <w:szCs w:val="24"/>
        </w:rPr>
        <w:t xml:space="preserve">Lei promulgada pelo Presidente da Câmara </w:t>
      </w:r>
    </w:p>
    <w:p w14:paraId="6BFB1AAB" w14:textId="4C7A6068" w:rsidR="00FE606E" w:rsidRPr="00693598" w:rsidRDefault="00FE606E" w:rsidP="00FE606E">
      <w:pPr>
        <w:pStyle w:val="Corpodetexto"/>
        <w:spacing w:before="111"/>
        <w:jc w:val="center"/>
        <w:rPr>
          <w:sz w:val="24"/>
          <w:szCs w:val="24"/>
        </w:rPr>
      </w:pPr>
      <w:r w:rsidRPr="00693598">
        <w:rPr>
          <w:b/>
          <w:bCs/>
          <w:sz w:val="24"/>
          <w:szCs w:val="24"/>
        </w:rPr>
        <w:t>pela sanção tácita do</w:t>
      </w:r>
      <w:r w:rsidR="00693598">
        <w:rPr>
          <w:b/>
          <w:bCs/>
          <w:sz w:val="24"/>
          <w:szCs w:val="24"/>
        </w:rPr>
        <w:t xml:space="preserve"> ex-p</w:t>
      </w:r>
      <w:r w:rsidRPr="00693598">
        <w:rPr>
          <w:b/>
          <w:bCs/>
          <w:sz w:val="24"/>
          <w:szCs w:val="24"/>
        </w:rPr>
        <w:t>refeito Fábio Nogueira Machado</w:t>
      </w:r>
    </w:p>
    <w:p w14:paraId="58460354" w14:textId="77777777" w:rsidR="00B6752B" w:rsidRPr="00711E3A" w:rsidRDefault="00B6752B" w:rsidP="009E6EE6">
      <w:pPr>
        <w:rPr>
          <w:rFonts w:ascii="Arial" w:hAnsi="Arial" w:cs="Arial"/>
          <w:sz w:val="24"/>
          <w:szCs w:val="24"/>
        </w:rPr>
      </w:pPr>
    </w:p>
    <w:sectPr w:rsidR="00B6752B" w:rsidRPr="00711E3A" w:rsidSect="009E6EE6">
      <w:footerReference w:type="default" r:id="rId7"/>
      <w:pgSz w:w="11910" w:h="16840"/>
      <w:pgMar w:top="2835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CBEFF" w14:textId="77777777" w:rsidR="0096435D" w:rsidRDefault="0096435D">
      <w:r>
        <w:separator/>
      </w:r>
    </w:p>
  </w:endnote>
  <w:endnote w:type="continuationSeparator" w:id="0">
    <w:p w14:paraId="2229AB22" w14:textId="77777777" w:rsidR="0096435D" w:rsidRDefault="0096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B31BD" w14:textId="77777777" w:rsidR="00AF589B" w:rsidRDefault="00027A5B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E623BC0" wp14:editId="199B30E9">
              <wp:simplePos x="0" y="0"/>
              <wp:positionH relativeFrom="page">
                <wp:posOffset>241300</wp:posOffset>
              </wp:positionH>
              <wp:positionV relativeFrom="page">
                <wp:posOffset>10271125</wp:posOffset>
              </wp:positionV>
              <wp:extent cx="6939280" cy="266065"/>
              <wp:effectExtent l="3175" t="0" r="127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928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00D5E" w14:textId="77777777" w:rsidR="00AF589B" w:rsidRDefault="0096435D">
                          <w:pPr>
                            <w:spacing w:before="14" w:line="261" w:lineRule="auto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9pt;margin-top:808.75pt;width:546.4pt;height:20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" filled="f" stroked="f">
              <v:textbox inset="0,0,0,0">
                <w:txbxContent>
                  <w:p w:rsidR="00AF589B" w:rsidRDefault="00E56074">
                    <w:pPr>
                      <w:spacing w:before="14" w:line="261" w:lineRule="auto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C47EA" w14:textId="77777777" w:rsidR="0096435D" w:rsidRDefault="0096435D">
      <w:r>
        <w:separator/>
      </w:r>
    </w:p>
  </w:footnote>
  <w:footnote w:type="continuationSeparator" w:id="0">
    <w:p w14:paraId="342322E3" w14:textId="77777777" w:rsidR="0096435D" w:rsidRDefault="0096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A5A85"/>
    <w:multiLevelType w:val="hybridMultilevel"/>
    <w:tmpl w:val="B75608D0"/>
    <w:lvl w:ilvl="0" w:tplc="0416000F">
      <w:start w:val="1"/>
      <w:numFmt w:val="decimal"/>
      <w:lvlText w:val="%1."/>
      <w:lvlJc w:val="left"/>
      <w:pPr>
        <w:tabs>
          <w:tab w:val="num" w:pos="2403"/>
        </w:tabs>
        <w:ind w:left="240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23"/>
        </w:tabs>
        <w:ind w:left="31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3"/>
        </w:tabs>
        <w:ind w:left="38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3"/>
        </w:tabs>
        <w:ind w:left="45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3"/>
        </w:tabs>
        <w:ind w:left="52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3"/>
        </w:tabs>
        <w:ind w:left="60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3"/>
        </w:tabs>
        <w:ind w:left="67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3"/>
        </w:tabs>
        <w:ind w:left="74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3"/>
        </w:tabs>
        <w:ind w:left="8163" w:hanging="180"/>
      </w:pPr>
    </w:lvl>
  </w:abstractNum>
  <w:abstractNum w:abstractNumId="1" w15:restartNumberingAfterBreak="0">
    <w:nsid w:val="4EA4203F"/>
    <w:multiLevelType w:val="hybridMultilevel"/>
    <w:tmpl w:val="82BE34D0"/>
    <w:lvl w:ilvl="0" w:tplc="75861616">
      <w:start w:val="3"/>
      <w:numFmt w:val="upperRoman"/>
      <w:lvlText w:val="%1"/>
      <w:lvlJc w:val="left"/>
      <w:pPr>
        <w:ind w:left="398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5FC596C">
      <w:numFmt w:val="bullet"/>
      <w:lvlText w:val="•"/>
      <w:lvlJc w:val="left"/>
      <w:pPr>
        <w:ind w:left="1284" w:hanging="298"/>
      </w:pPr>
      <w:rPr>
        <w:rFonts w:hint="default"/>
        <w:lang w:val="pt-PT" w:eastAsia="en-US" w:bidi="ar-SA"/>
      </w:rPr>
    </w:lvl>
    <w:lvl w:ilvl="2" w:tplc="F7368D7E">
      <w:numFmt w:val="bullet"/>
      <w:lvlText w:val="•"/>
      <w:lvlJc w:val="left"/>
      <w:pPr>
        <w:ind w:left="2169" w:hanging="298"/>
      </w:pPr>
      <w:rPr>
        <w:rFonts w:hint="default"/>
        <w:lang w:val="pt-PT" w:eastAsia="en-US" w:bidi="ar-SA"/>
      </w:rPr>
    </w:lvl>
    <w:lvl w:ilvl="3" w:tplc="AAAADF6A">
      <w:numFmt w:val="bullet"/>
      <w:lvlText w:val="•"/>
      <w:lvlJc w:val="left"/>
      <w:pPr>
        <w:ind w:left="3054" w:hanging="298"/>
      </w:pPr>
      <w:rPr>
        <w:rFonts w:hint="default"/>
        <w:lang w:val="pt-PT" w:eastAsia="en-US" w:bidi="ar-SA"/>
      </w:rPr>
    </w:lvl>
    <w:lvl w:ilvl="4" w:tplc="7E1EE596">
      <w:numFmt w:val="bullet"/>
      <w:lvlText w:val="•"/>
      <w:lvlJc w:val="left"/>
      <w:pPr>
        <w:ind w:left="3939" w:hanging="298"/>
      </w:pPr>
      <w:rPr>
        <w:rFonts w:hint="default"/>
        <w:lang w:val="pt-PT" w:eastAsia="en-US" w:bidi="ar-SA"/>
      </w:rPr>
    </w:lvl>
    <w:lvl w:ilvl="5" w:tplc="729E8E6C">
      <w:numFmt w:val="bullet"/>
      <w:lvlText w:val="•"/>
      <w:lvlJc w:val="left"/>
      <w:pPr>
        <w:ind w:left="4824" w:hanging="298"/>
      </w:pPr>
      <w:rPr>
        <w:rFonts w:hint="default"/>
        <w:lang w:val="pt-PT" w:eastAsia="en-US" w:bidi="ar-SA"/>
      </w:rPr>
    </w:lvl>
    <w:lvl w:ilvl="6" w:tplc="64EAF872">
      <w:numFmt w:val="bullet"/>
      <w:lvlText w:val="•"/>
      <w:lvlJc w:val="left"/>
      <w:pPr>
        <w:ind w:left="5709" w:hanging="298"/>
      </w:pPr>
      <w:rPr>
        <w:rFonts w:hint="default"/>
        <w:lang w:val="pt-PT" w:eastAsia="en-US" w:bidi="ar-SA"/>
      </w:rPr>
    </w:lvl>
    <w:lvl w:ilvl="7" w:tplc="B31A776C">
      <w:numFmt w:val="bullet"/>
      <w:lvlText w:val="•"/>
      <w:lvlJc w:val="left"/>
      <w:pPr>
        <w:ind w:left="6594" w:hanging="298"/>
      </w:pPr>
      <w:rPr>
        <w:rFonts w:hint="default"/>
        <w:lang w:val="pt-PT" w:eastAsia="en-US" w:bidi="ar-SA"/>
      </w:rPr>
    </w:lvl>
    <w:lvl w:ilvl="8" w:tplc="08FE5838">
      <w:numFmt w:val="bullet"/>
      <w:lvlText w:val="•"/>
      <w:lvlJc w:val="left"/>
      <w:pPr>
        <w:ind w:left="7479" w:hanging="298"/>
      </w:pPr>
      <w:rPr>
        <w:rFonts w:hint="default"/>
        <w:lang w:val="pt-PT" w:eastAsia="en-US" w:bidi="ar-SA"/>
      </w:rPr>
    </w:lvl>
  </w:abstractNum>
  <w:abstractNum w:abstractNumId="2" w15:restartNumberingAfterBreak="0">
    <w:nsid w:val="57285375"/>
    <w:multiLevelType w:val="hybridMultilevel"/>
    <w:tmpl w:val="062406CC"/>
    <w:lvl w:ilvl="0" w:tplc="01D6B25C">
      <w:start w:val="1"/>
      <w:numFmt w:val="upperRoman"/>
      <w:lvlText w:val="%1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C068804">
      <w:numFmt w:val="bullet"/>
      <w:lvlText w:val="•"/>
      <w:lvlJc w:val="left"/>
      <w:pPr>
        <w:ind w:left="1140" w:hanging="140"/>
      </w:pPr>
      <w:rPr>
        <w:rFonts w:hint="default"/>
        <w:lang w:val="pt-PT" w:eastAsia="en-US" w:bidi="ar-SA"/>
      </w:rPr>
    </w:lvl>
    <w:lvl w:ilvl="2" w:tplc="79E26EEC">
      <w:numFmt w:val="bullet"/>
      <w:lvlText w:val="•"/>
      <w:lvlJc w:val="left"/>
      <w:pPr>
        <w:ind w:left="2041" w:hanging="140"/>
      </w:pPr>
      <w:rPr>
        <w:rFonts w:hint="default"/>
        <w:lang w:val="pt-PT" w:eastAsia="en-US" w:bidi="ar-SA"/>
      </w:rPr>
    </w:lvl>
    <w:lvl w:ilvl="3" w:tplc="B9BACD32">
      <w:numFmt w:val="bullet"/>
      <w:lvlText w:val="•"/>
      <w:lvlJc w:val="left"/>
      <w:pPr>
        <w:ind w:left="2942" w:hanging="140"/>
      </w:pPr>
      <w:rPr>
        <w:rFonts w:hint="default"/>
        <w:lang w:val="pt-PT" w:eastAsia="en-US" w:bidi="ar-SA"/>
      </w:rPr>
    </w:lvl>
    <w:lvl w:ilvl="4" w:tplc="7FC2B2CC">
      <w:numFmt w:val="bullet"/>
      <w:lvlText w:val="•"/>
      <w:lvlJc w:val="left"/>
      <w:pPr>
        <w:ind w:left="3843" w:hanging="140"/>
      </w:pPr>
      <w:rPr>
        <w:rFonts w:hint="default"/>
        <w:lang w:val="pt-PT" w:eastAsia="en-US" w:bidi="ar-SA"/>
      </w:rPr>
    </w:lvl>
    <w:lvl w:ilvl="5" w:tplc="A9EA10B8">
      <w:numFmt w:val="bullet"/>
      <w:lvlText w:val="•"/>
      <w:lvlJc w:val="left"/>
      <w:pPr>
        <w:ind w:left="4744" w:hanging="140"/>
      </w:pPr>
      <w:rPr>
        <w:rFonts w:hint="default"/>
        <w:lang w:val="pt-PT" w:eastAsia="en-US" w:bidi="ar-SA"/>
      </w:rPr>
    </w:lvl>
    <w:lvl w:ilvl="6" w:tplc="AC5A633C">
      <w:numFmt w:val="bullet"/>
      <w:lvlText w:val="•"/>
      <w:lvlJc w:val="left"/>
      <w:pPr>
        <w:ind w:left="5645" w:hanging="140"/>
      </w:pPr>
      <w:rPr>
        <w:rFonts w:hint="default"/>
        <w:lang w:val="pt-PT" w:eastAsia="en-US" w:bidi="ar-SA"/>
      </w:rPr>
    </w:lvl>
    <w:lvl w:ilvl="7" w:tplc="7C4834A6">
      <w:numFmt w:val="bullet"/>
      <w:lvlText w:val="•"/>
      <w:lvlJc w:val="left"/>
      <w:pPr>
        <w:ind w:left="6546" w:hanging="140"/>
      </w:pPr>
      <w:rPr>
        <w:rFonts w:hint="default"/>
        <w:lang w:val="pt-PT" w:eastAsia="en-US" w:bidi="ar-SA"/>
      </w:rPr>
    </w:lvl>
    <w:lvl w:ilvl="8" w:tplc="34CA74DC">
      <w:numFmt w:val="bullet"/>
      <w:lvlText w:val="•"/>
      <w:lvlJc w:val="left"/>
      <w:pPr>
        <w:ind w:left="7447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6FC23459"/>
    <w:multiLevelType w:val="hybridMultilevel"/>
    <w:tmpl w:val="36F0F878"/>
    <w:lvl w:ilvl="0" w:tplc="DCE606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5B"/>
    <w:rsid w:val="00027A5B"/>
    <w:rsid w:val="00043B5B"/>
    <w:rsid w:val="00044FE8"/>
    <w:rsid w:val="00052E0C"/>
    <w:rsid w:val="000973F1"/>
    <w:rsid w:val="000A5DD7"/>
    <w:rsid w:val="0029111C"/>
    <w:rsid w:val="0029422E"/>
    <w:rsid w:val="002B4F09"/>
    <w:rsid w:val="002B7905"/>
    <w:rsid w:val="00341AF0"/>
    <w:rsid w:val="003A7FD6"/>
    <w:rsid w:val="00483C34"/>
    <w:rsid w:val="004C3EAA"/>
    <w:rsid w:val="0052532C"/>
    <w:rsid w:val="0053327C"/>
    <w:rsid w:val="0059435B"/>
    <w:rsid w:val="005F79D1"/>
    <w:rsid w:val="006009F5"/>
    <w:rsid w:val="00613C08"/>
    <w:rsid w:val="00693598"/>
    <w:rsid w:val="006B4BE2"/>
    <w:rsid w:val="006E250C"/>
    <w:rsid w:val="006F1FE0"/>
    <w:rsid w:val="006F5450"/>
    <w:rsid w:val="0071108B"/>
    <w:rsid w:val="00711E3A"/>
    <w:rsid w:val="00776C09"/>
    <w:rsid w:val="007861CD"/>
    <w:rsid w:val="00795F47"/>
    <w:rsid w:val="007D0FA8"/>
    <w:rsid w:val="007E3833"/>
    <w:rsid w:val="007E5A7A"/>
    <w:rsid w:val="00820D20"/>
    <w:rsid w:val="008C206B"/>
    <w:rsid w:val="00923FF9"/>
    <w:rsid w:val="00956E36"/>
    <w:rsid w:val="00962679"/>
    <w:rsid w:val="0096435D"/>
    <w:rsid w:val="009B14AA"/>
    <w:rsid w:val="009B3ED2"/>
    <w:rsid w:val="009E6EE6"/>
    <w:rsid w:val="009F0E26"/>
    <w:rsid w:val="00A37DB1"/>
    <w:rsid w:val="00A4634F"/>
    <w:rsid w:val="00AD4D4D"/>
    <w:rsid w:val="00B37A30"/>
    <w:rsid w:val="00B52223"/>
    <w:rsid w:val="00B6752B"/>
    <w:rsid w:val="00BE3705"/>
    <w:rsid w:val="00C043DC"/>
    <w:rsid w:val="00C13A52"/>
    <w:rsid w:val="00C42D98"/>
    <w:rsid w:val="00C63A2C"/>
    <w:rsid w:val="00C9019B"/>
    <w:rsid w:val="00D17033"/>
    <w:rsid w:val="00DF4DB5"/>
    <w:rsid w:val="00E56074"/>
    <w:rsid w:val="00E571E8"/>
    <w:rsid w:val="00EC6080"/>
    <w:rsid w:val="00EF5D99"/>
    <w:rsid w:val="00EF5DC6"/>
    <w:rsid w:val="00F10ED4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5E551"/>
  <w15:docId w15:val="{3F94B535-DB22-4F81-96E0-DD87CCDF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7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27A5B"/>
    <w:pPr>
      <w:ind w:left="590"/>
      <w:jc w:val="both"/>
      <w:outlineLvl w:val="0"/>
    </w:pPr>
    <w:rPr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027A5B"/>
    <w:pPr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27A5B"/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027A5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27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27A5B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27A5B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027A5B"/>
    <w:pPr>
      <w:spacing w:before="41"/>
      <w:ind w:left="100"/>
    </w:pPr>
  </w:style>
  <w:style w:type="paragraph" w:customStyle="1" w:styleId="TableParagraph">
    <w:name w:val="Table Paragraph"/>
    <w:basedOn w:val="Normal"/>
    <w:uiPriority w:val="1"/>
    <w:qFormat/>
    <w:rsid w:val="00027A5B"/>
  </w:style>
  <w:style w:type="paragraph" w:styleId="Textodebalo">
    <w:name w:val="Balloon Text"/>
    <w:basedOn w:val="Normal"/>
    <w:link w:val="TextodebaloChar"/>
    <w:uiPriority w:val="99"/>
    <w:semiHidden/>
    <w:unhideWhenUsed/>
    <w:rsid w:val="00027A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A5B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6E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EE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6E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6EE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lopes</dc:creator>
  <cp:lastModifiedBy>Windows</cp:lastModifiedBy>
  <cp:revision>12</cp:revision>
  <cp:lastPrinted>2025-01-13T19:11:00Z</cp:lastPrinted>
  <dcterms:created xsi:type="dcterms:W3CDTF">2024-12-11T17:10:00Z</dcterms:created>
  <dcterms:modified xsi:type="dcterms:W3CDTF">2025-01-13T19:16:00Z</dcterms:modified>
</cp:coreProperties>
</file>