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6031B37" w14:textId="77777777" w:rsidR="001D339C" w:rsidRDefault="001D339C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E3B3F7" w14:textId="2DF3F839" w:rsidR="00E75DC6" w:rsidRDefault="00E75DC6" w:rsidP="005B31D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086BDA">
        <w:rPr>
          <w:rFonts w:ascii="Arial" w:hAnsi="Arial" w:cs="Arial"/>
          <w:b/>
          <w:sz w:val="28"/>
          <w:szCs w:val="28"/>
          <w:u w:val="single"/>
        </w:rPr>
        <w:t>4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D458F9">
        <w:rPr>
          <w:rFonts w:ascii="Arial" w:hAnsi="Arial" w:cs="Arial"/>
          <w:b/>
          <w:sz w:val="28"/>
          <w:szCs w:val="28"/>
          <w:u w:val="single"/>
        </w:rPr>
        <w:t>4</w:t>
      </w:r>
    </w:p>
    <w:p w14:paraId="2D7BC780" w14:textId="77777777" w:rsidR="00E75DC6" w:rsidRPr="00604F61" w:rsidRDefault="00E75DC6" w:rsidP="00E75DC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1BF55938" w14:textId="775B6518" w:rsidR="009B0445" w:rsidRDefault="00E75DC6" w:rsidP="009B044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ab/>
      </w:r>
      <w:r w:rsidRPr="00604F61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604F61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604F61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 </w:t>
      </w:r>
      <w:r w:rsidR="006B56C0" w:rsidRPr="00604F6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04F61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604F61">
        <w:rPr>
          <w:rFonts w:ascii="Arial" w:hAnsi="Arial" w:cs="Arial"/>
          <w:sz w:val="24"/>
          <w:szCs w:val="24"/>
        </w:rPr>
        <w:t xml:space="preserve">para uma </w:t>
      </w:r>
      <w:r w:rsidR="00740644" w:rsidRPr="00604F61">
        <w:rPr>
          <w:rFonts w:ascii="Arial" w:hAnsi="Arial" w:cs="Arial"/>
          <w:b/>
          <w:sz w:val="24"/>
          <w:szCs w:val="24"/>
        </w:rPr>
        <w:t xml:space="preserve">Reunião </w:t>
      </w:r>
      <w:r w:rsidR="009E5082" w:rsidRPr="00604F61">
        <w:rPr>
          <w:rFonts w:ascii="Arial" w:hAnsi="Arial" w:cs="Arial"/>
          <w:b/>
          <w:sz w:val="24"/>
          <w:szCs w:val="24"/>
        </w:rPr>
        <w:t xml:space="preserve">Extraordinária </w:t>
      </w:r>
      <w:r w:rsidR="00740644" w:rsidRPr="00604F61">
        <w:rPr>
          <w:rFonts w:ascii="Arial" w:hAnsi="Arial" w:cs="Arial"/>
          <w:sz w:val="24"/>
          <w:szCs w:val="24"/>
        </w:rPr>
        <w:t xml:space="preserve">a ser realizada </w:t>
      </w:r>
      <w:r w:rsidR="009E5082" w:rsidRPr="00604F61">
        <w:rPr>
          <w:rFonts w:ascii="Arial" w:hAnsi="Arial" w:cs="Arial"/>
          <w:sz w:val="24"/>
          <w:szCs w:val="24"/>
        </w:rPr>
        <w:t xml:space="preserve">no dia </w:t>
      </w:r>
      <w:r w:rsidR="00F518CE">
        <w:rPr>
          <w:rFonts w:ascii="Arial" w:hAnsi="Arial" w:cs="Arial"/>
          <w:sz w:val="24"/>
          <w:szCs w:val="24"/>
        </w:rPr>
        <w:t>02</w:t>
      </w:r>
      <w:r w:rsidR="009E5082" w:rsidRPr="00604F61">
        <w:rPr>
          <w:rFonts w:ascii="Arial" w:hAnsi="Arial" w:cs="Arial"/>
          <w:sz w:val="24"/>
          <w:szCs w:val="24"/>
        </w:rPr>
        <w:t xml:space="preserve"> de </w:t>
      </w:r>
      <w:r w:rsidR="00F518CE">
        <w:rPr>
          <w:rFonts w:ascii="Arial" w:hAnsi="Arial" w:cs="Arial"/>
          <w:sz w:val="24"/>
          <w:szCs w:val="24"/>
        </w:rPr>
        <w:t>julho</w:t>
      </w:r>
      <w:r w:rsidR="00F12C3A" w:rsidRPr="00604F61">
        <w:rPr>
          <w:rFonts w:ascii="Arial" w:hAnsi="Arial" w:cs="Arial"/>
          <w:sz w:val="24"/>
          <w:szCs w:val="24"/>
        </w:rPr>
        <w:t xml:space="preserve">, </w:t>
      </w:r>
      <w:r w:rsidR="00F518CE">
        <w:rPr>
          <w:rFonts w:ascii="Arial" w:hAnsi="Arial" w:cs="Arial"/>
          <w:sz w:val="24"/>
          <w:szCs w:val="24"/>
        </w:rPr>
        <w:t>terça</w:t>
      </w:r>
      <w:r w:rsidR="007F3542" w:rsidRPr="00604F61">
        <w:rPr>
          <w:rFonts w:ascii="Arial" w:hAnsi="Arial" w:cs="Arial"/>
          <w:sz w:val="24"/>
          <w:szCs w:val="24"/>
        </w:rPr>
        <w:t>-feira</w:t>
      </w:r>
      <w:r w:rsidR="009E5082" w:rsidRPr="00604F61">
        <w:rPr>
          <w:rFonts w:ascii="Arial" w:hAnsi="Arial" w:cs="Arial"/>
          <w:sz w:val="24"/>
          <w:szCs w:val="24"/>
        </w:rPr>
        <w:t xml:space="preserve"> </w:t>
      </w:r>
      <w:r w:rsidR="00740644" w:rsidRPr="00604F61">
        <w:rPr>
          <w:rFonts w:ascii="Arial" w:hAnsi="Arial" w:cs="Arial"/>
          <w:sz w:val="24"/>
          <w:szCs w:val="24"/>
        </w:rPr>
        <w:t xml:space="preserve">às </w:t>
      </w:r>
      <w:r w:rsidR="00376EF4">
        <w:rPr>
          <w:rFonts w:ascii="Arial" w:hAnsi="Arial" w:cs="Arial"/>
          <w:sz w:val="24"/>
          <w:szCs w:val="24"/>
        </w:rPr>
        <w:t>1</w:t>
      </w:r>
      <w:r w:rsidR="00D458F9">
        <w:rPr>
          <w:rFonts w:ascii="Arial" w:hAnsi="Arial" w:cs="Arial"/>
          <w:sz w:val="24"/>
          <w:szCs w:val="24"/>
        </w:rPr>
        <w:t>8</w:t>
      </w:r>
      <w:r w:rsidR="003665BE" w:rsidRPr="00604F61">
        <w:rPr>
          <w:rFonts w:ascii="Arial" w:hAnsi="Arial" w:cs="Arial"/>
          <w:sz w:val="24"/>
          <w:szCs w:val="24"/>
        </w:rPr>
        <w:t xml:space="preserve"> (de</w:t>
      </w:r>
      <w:r w:rsidR="006D161D">
        <w:rPr>
          <w:rFonts w:ascii="Arial" w:hAnsi="Arial" w:cs="Arial"/>
          <w:sz w:val="24"/>
          <w:szCs w:val="24"/>
        </w:rPr>
        <w:t>z</w:t>
      </w:r>
      <w:r w:rsidR="00D458F9">
        <w:rPr>
          <w:rFonts w:ascii="Arial" w:hAnsi="Arial" w:cs="Arial"/>
          <w:sz w:val="24"/>
          <w:szCs w:val="24"/>
        </w:rPr>
        <w:t>oito</w:t>
      </w:r>
      <w:r w:rsidR="003665BE" w:rsidRPr="00604F61">
        <w:rPr>
          <w:rFonts w:ascii="Arial" w:hAnsi="Arial" w:cs="Arial"/>
          <w:sz w:val="24"/>
          <w:szCs w:val="24"/>
        </w:rPr>
        <w:t xml:space="preserve">) </w:t>
      </w:r>
      <w:r w:rsidR="002C05EF" w:rsidRPr="00604F61">
        <w:rPr>
          <w:rFonts w:ascii="Arial" w:hAnsi="Arial" w:cs="Arial"/>
          <w:sz w:val="24"/>
          <w:szCs w:val="24"/>
        </w:rPr>
        <w:t>h</w:t>
      </w:r>
      <w:r w:rsidR="003665BE" w:rsidRPr="00604F61">
        <w:rPr>
          <w:rFonts w:ascii="Arial" w:hAnsi="Arial" w:cs="Arial"/>
          <w:sz w:val="24"/>
          <w:szCs w:val="24"/>
        </w:rPr>
        <w:t>oras</w:t>
      </w:r>
      <w:r w:rsidR="00F12C3A" w:rsidRPr="00604F61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604F61">
        <w:rPr>
          <w:rFonts w:ascii="Arial" w:hAnsi="Arial" w:cs="Arial"/>
          <w:sz w:val="24"/>
          <w:szCs w:val="24"/>
        </w:rPr>
        <w:t xml:space="preserve">. O intuito </w:t>
      </w:r>
      <w:r w:rsidR="00FC38D5">
        <w:rPr>
          <w:rFonts w:ascii="Arial" w:hAnsi="Arial" w:cs="Arial"/>
          <w:sz w:val="24"/>
          <w:szCs w:val="24"/>
        </w:rPr>
        <w:t>é</w:t>
      </w:r>
      <w:r w:rsidR="00616486">
        <w:rPr>
          <w:rFonts w:ascii="Arial" w:hAnsi="Arial" w:cs="Arial"/>
          <w:sz w:val="24"/>
          <w:szCs w:val="24"/>
        </w:rPr>
        <w:t xml:space="preserve"> </w:t>
      </w:r>
      <w:r w:rsidR="00E01A75">
        <w:rPr>
          <w:rFonts w:ascii="Arial" w:hAnsi="Arial" w:cs="Arial"/>
          <w:sz w:val="24"/>
          <w:szCs w:val="24"/>
        </w:rPr>
        <w:t xml:space="preserve">a </w:t>
      </w:r>
      <w:r w:rsidR="009B0445">
        <w:rPr>
          <w:rFonts w:ascii="Arial" w:hAnsi="Arial" w:cs="Arial"/>
          <w:sz w:val="24"/>
          <w:szCs w:val="24"/>
        </w:rPr>
        <w:t>realização da audiência pública para apresentação do Relatório do 1° quadrimestre de 2024</w:t>
      </w:r>
      <w:r w:rsidR="003562FB">
        <w:rPr>
          <w:rFonts w:ascii="Arial" w:hAnsi="Arial" w:cs="Arial"/>
          <w:sz w:val="24"/>
          <w:szCs w:val="24"/>
        </w:rPr>
        <w:t xml:space="preserve"> </w:t>
      </w:r>
      <w:r w:rsidR="009B0445">
        <w:rPr>
          <w:rFonts w:ascii="Arial" w:hAnsi="Arial" w:cs="Arial"/>
          <w:sz w:val="24"/>
          <w:szCs w:val="24"/>
        </w:rPr>
        <w:t>do Executivo e apresentação do Projeto d</w:t>
      </w:r>
      <w:r w:rsidR="002E34E1">
        <w:rPr>
          <w:rFonts w:ascii="Arial" w:hAnsi="Arial" w:cs="Arial"/>
          <w:sz w:val="24"/>
          <w:szCs w:val="24"/>
        </w:rPr>
        <w:t>e</w:t>
      </w:r>
      <w:r w:rsidR="009B0445">
        <w:rPr>
          <w:rFonts w:ascii="Arial" w:hAnsi="Arial" w:cs="Arial"/>
          <w:sz w:val="24"/>
          <w:szCs w:val="24"/>
        </w:rPr>
        <w:t xml:space="preserve"> Lei d</w:t>
      </w:r>
      <w:r w:rsidR="002E34E1">
        <w:rPr>
          <w:rFonts w:ascii="Arial" w:hAnsi="Arial" w:cs="Arial"/>
          <w:sz w:val="24"/>
          <w:szCs w:val="24"/>
        </w:rPr>
        <w:t>as</w:t>
      </w:r>
      <w:r w:rsidR="009B0445">
        <w:rPr>
          <w:rFonts w:ascii="Arial" w:hAnsi="Arial" w:cs="Arial"/>
          <w:sz w:val="24"/>
          <w:szCs w:val="24"/>
        </w:rPr>
        <w:t xml:space="preserve"> Diretrizes Orçamentárias para o ano de 2025. Após será realizada a apreciação e votação do Projeto de Lei n° 05/2024 que “Dispõe sobre as </w:t>
      </w:r>
      <w:r w:rsidR="002E34E1">
        <w:rPr>
          <w:rFonts w:ascii="Arial" w:hAnsi="Arial" w:cs="Arial"/>
          <w:sz w:val="24"/>
          <w:szCs w:val="24"/>
        </w:rPr>
        <w:t>D</w:t>
      </w:r>
      <w:r w:rsidR="009B0445">
        <w:rPr>
          <w:rFonts w:ascii="Arial" w:hAnsi="Arial" w:cs="Arial"/>
          <w:sz w:val="24"/>
          <w:szCs w:val="24"/>
        </w:rPr>
        <w:t xml:space="preserve">iretrizes para a </w:t>
      </w:r>
      <w:r w:rsidR="002E34E1">
        <w:rPr>
          <w:rFonts w:ascii="Arial" w:hAnsi="Arial" w:cs="Arial"/>
          <w:sz w:val="24"/>
          <w:szCs w:val="24"/>
        </w:rPr>
        <w:t>e</w:t>
      </w:r>
      <w:r w:rsidR="009B0445">
        <w:rPr>
          <w:rFonts w:ascii="Arial" w:hAnsi="Arial" w:cs="Arial"/>
          <w:sz w:val="24"/>
          <w:szCs w:val="24"/>
        </w:rPr>
        <w:t xml:space="preserve">laboração e a </w:t>
      </w:r>
      <w:r w:rsidR="002E34E1">
        <w:rPr>
          <w:rFonts w:ascii="Arial" w:hAnsi="Arial" w:cs="Arial"/>
          <w:sz w:val="24"/>
          <w:szCs w:val="24"/>
        </w:rPr>
        <w:t>e</w:t>
      </w:r>
      <w:r w:rsidR="009B0445">
        <w:rPr>
          <w:rFonts w:ascii="Arial" w:hAnsi="Arial" w:cs="Arial"/>
          <w:sz w:val="24"/>
          <w:szCs w:val="24"/>
        </w:rPr>
        <w:t>xecução da Lei Orçamentária do exercício financeiro de 2025 e dá outras providências.”</w:t>
      </w:r>
    </w:p>
    <w:p w14:paraId="44104FEE" w14:textId="0897E4F8" w:rsidR="00E75DC6" w:rsidRPr="00604F61" w:rsidRDefault="00E75DC6" w:rsidP="001D339C">
      <w:pPr>
        <w:jc w:val="center"/>
        <w:rPr>
          <w:rFonts w:ascii="Calibri" w:hAnsi="Calibri" w:cs="Calibri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 xml:space="preserve">Santa Bárbara do Monte Verde, </w:t>
      </w:r>
      <w:r w:rsidR="00E01A75">
        <w:rPr>
          <w:rFonts w:ascii="Arial" w:hAnsi="Arial" w:cs="Arial"/>
          <w:sz w:val="24"/>
          <w:szCs w:val="24"/>
        </w:rPr>
        <w:t>28</w:t>
      </w:r>
      <w:r w:rsidRPr="00604F61">
        <w:rPr>
          <w:rFonts w:ascii="Arial" w:hAnsi="Arial" w:cs="Arial"/>
          <w:sz w:val="24"/>
          <w:szCs w:val="24"/>
        </w:rPr>
        <w:t xml:space="preserve"> de</w:t>
      </w:r>
      <w:r w:rsidR="00E01A75">
        <w:rPr>
          <w:rFonts w:ascii="Arial" w:hAnsi="Arial" w:cs="Arial"/>
          <w:sz w:val="24"/>
          <w:szCs w:val="24"/>
        </w:rPr>
        <w:t xml:space="preserve"> junho</w:t>
      </w:r>
      <w:r w:rsidR="000C583D" w:rsidRPr="00604F61">
        <w:rPr>
          <w:rFonts w:ascii="Arial" w:hAnsi="Arial" w:cs="Arial"/>
          <w:sz w:val="24"/>
          <w:szCs w:val="24"/>
        </w:rPr>
        <w:t xml:space="preserve"> de 202</w:t>
      </w:r>
      <w:r w:rsidR="00D458F9">
        <w:rPr>
          <w:rFonts w:ascii="Arial" w:hAnsi="Arial" w:cs="Arial"/>
          <w:sz w:val="24"/>
          <w:szCs w:val="24"/>
        </w:rPr>
        <w:t>4</w:t>
      </w:r>
      <w:r w:rsidRPr="00604F61">
        <w:rPr>
          <w:rFonts w:ascii="Arial" w:hAnsi="Arial" w:cs="Arial"/>
          <w:sz w:val="24"/>
          <w:szCs w:val="24"/>
        </w:rPr>
        <w:t>.</w:t>
      </w:r>
    </w:p>
    <w:p w14:paraId="40D733C8" w14:textId="77777777" w:rsidR="000C583D" w:rsidRPr="00604F61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A4830" w14:textId="77777777" w:rsidR="000C583D" w:rsidRPr="00604F61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7E3DC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C1465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6EA49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02CAF" w14:textId="104745A1" w:rsidR="000C583D" w:rsidRPr="00604F61" w:rsidRDefault="0018128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Lenilson Marcos Ferreira</w:t>
      </w:r>
    </w:p>
    <w:p w14:paraId="307CD43E" w14:textId="4393C1CD" w:rsidR="00E75DC6" w:rsidRPr="00604F61" w:rsidRDefault="00E75DC6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Presidente da Câmara Municipal</w:t>
      </w:r>
    </w:p>
    <w:p w14:paraId="167E9C0F" w14:textId="77777777" w:rsidR="007C23A8" w:rsidRPr="00604F61" w:rsidRDefault="007C23A8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297A81C9" w:rsidR="00E75DC6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604F61">
        <w:rPr>
          <w:rFonts w:ascii="Arial" w:hAnsi="Arial" w:cs="Arial"/>
          <w:b/>
          <w:sz w:val="24"/>
          <w:szCs w:val="24"/>
        </w:rPr>
        <w:t>de</w:t>
      </w:r>
      <w:r w:rsidR="00616486">
        <w:rPr>
          <w:rFonts w:ascii="Arial" w:hAnsi="Arial" w:cs="Arial"/>
          <w:b/>
          <w:sz w:val="24"/>
          <w:szCs w:val="24"/>
        </w:rPr>
        <w:t xml:space="preserve"> </w:t>
      </w:r>
      <w:r w:rsidR="00E01A75">
        <w:rPr>
          <w:rFonts w:ascii="Arial" w:hAnsi="Arial" w:cs="Arial"/>
          <w:b/>
          <w:sz w:val="24"/>
          <w:szCs w:val="24"/>
        </w:rPr>
        <w:t>junho</w:t>
      </w:r>
      <w:r w:rsidR="00F12C3A" w:rsidRPr="00604F61">
        <w:rPr>
          <w:rFonts w:ascii="Arial" w:hAnsi="Arial" w:cs="Arial"/>
          <w:b/>
          <w:sz w:val="24"/>
          <w:szCs w:val="24"/>
        </w:rPr>
        <w:t xml:space="preserve"> </w:t>
      </w:r>
      <w:r w:rsidR="004A6CE8" w:rsidRPr="00604F61">
        <w:rPr>
          <w:rFonts w:ascii="Arial" w:hAnsi="Arial" w:cs="Arial"/>
          <w:b/>
          <w:sz w:val="24"/>
          <w:szCs w:val="24"/>
        </w:rPr>
        <w:t>de</w:t>
      </w:r>
      <w:r w:rsidR="000C583D" w:rsidRPr="00604F61">
        <w:rPr>
          <w:rFonts w:ascii="Arial" w:hAnsi="Arial" w:cs="Arial"/>
          <w:b/>
          <w:sz w:val="24"/>
          <w:szCs w:val="24"/>
        </w:rPr>
        <w:t xml:space="preserve"> 202</w:t>
      </w:r>
      <w:r w:rsidR="00D458F9">
        <w:rPr>
          <w:rFonts w:ascii="Arial" w:hAnsi="Arial" w:cs="Arial"/>
          <w:b/>
          <w:sz w:val="24"/>
          <w:szCs w:val="24"/>
        </w:rPr>
        <w:t>4</w:t>
      </w:r>
      <w:r w:rsidRPr="00604F61">
        <w:rPr>
          <w:rFonts w:ascii="Arial" w:hAnsi="Arial" w:cs="Arial"/>
          <w:b/>
          <w:sz w:val="24"/>
          <w:szCs w:val="24"/>
        </w:rPr>
        <w:t>.</w:t>
      </w:r>
    </w:p>
    <w:p w14:paraId="4F61A73C" w14:textId="77777777" w:rsidR="005B31DF" w:rsidRPr="00604F61" w:rsidRDefault="005B31DF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E91F8" w14:textId="788BF937" w:rsidR="001751BD" w:rsidRPr="00604F61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Funcionário(a)</w:t>
      </w:r>
      <w:r w:rsidR="00E75DC6" w:rsidRPr="00604F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92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12C3A" w:rsidRPr="001751BD" w14:paraId="79BFDE77" w14:textId="77777777" w:rsidTr="00F12C3A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87D0" w14:textId="77777777" w:rsidR="00F12C3A" w:rsidRPr="004C0703" w:rsidRDefault="00F12C3A" w:rsidP="00F12C3A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BC32DC6" w14:textId="77777777" w:rsidR="00F12C3A" w:rsidRPr="001751BD" w:rsidRDefault="00F12C3A" w:rsidP="00F1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F121D" w14:textId="77777777" w:rsidR="008556BC" w:rsidRDefault="008556BC" w:rsidP="004C0703">
      <w:pPr>
        <w:spacing w:after="0" w:line="240" w:lineRule="auto"/>
      </w:pPr>
      <w:r>
        <w:separator/>
      </w:r>
    </w:p>
  </w:endnote>
  <w:endnote w:type="continuationSeparator" w:id="0">
    <w:p w14:paraId="788E4143" w14:textId="77777777" w:rsidR="008556BC" w:rsidRDefault="008556B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F8081" w14:textId="77777777" w:rsidR="008556BC" w:rsidRDefault="008556BC" w:rsidP="004C0703">
      <w:pPr>
        <w:spacing w:after="0" w:line="240" w:lineRule="auto"/>
      </w:pPr>
      <w:r>
        <w:separator/>
      </w:r>
    </w:p>
  </w:footnote>
  <w:footnote w:type="continuationSeparator" w:id="0">
    <w:p w14:paraId="11130E92" w14:textId="77777777" w:rsidR="008556BC" w:rsidRDefault="008556B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60B64"/>
    <w:rsid w:val="0008483A"/>
    <w:rsid w:val="00086BDA"/>
    <w:rsid w:val="00087EAB"/>
    <w:rsid w:val="00092F6D"/>
    <w:rsid w:val="000A22FF"/>
    <w:rsid w:val="000C583D"/>
    <w:rsid w:val="000D3852"/>
    <w:rsid w:val="000E2E28"/>
    <w:rsid w:val="000E3B91"/>
    <w:rsid w:val="000E48C1"/>
    <w:rsid w:val="000F05A6"/>
    <w:rsid w:val="001154D4"/>
    <w:rsid w:val="00135D9B"/>
    <w:rsid w:val="001751BD"/>
    <w:rsid w:val="00175254"/>
    <w:rsid w:val="0018128A"/>
    <w:rsid w:val="001A3E1E"/>
    <w:rsid w:val="001C2122"/>
    <w:rsid w:val="001D339C"/>
    <w:rsid w:val="00221AE0"/>
    <w:rsid w:val="002236CF"/>
    <w:rsid w:val="002378F6"/>
    <w:rsid w:val="002606E5"/>
    <w:rsid w:val="002609AC"/>
    <w:rsid w:val="002A21C4"/>
    <w:rsid w:val="002C05EF"/>
    <w:rsid w:val="002E34E1"/>
    <w:rsid w:val="00311047"/>
    <w:rsid w:val="003129D3"/>
    <w:rsid w:val="00334194"/>
    <w:rsid w:val="003562FB"/>
    <w:rsid w:val="003665BE"/>
    <w:rsid w:val="00367DC2"/>
    <w:rsid w:val="00376EF4"/>
    <w:rsid w:val="003A51C9"/>
    <w:rsid w:val="003E7B3A"/>
    <w:rsid w:val="003F6461"/>
    <w:rsid w:val="004117DA"/>
    <w:rsid w:val="00411FF8"/>
    <w:rsid w:val="00434056"/>
    <w:rsid w:val="0045480B"/>
    <w:rsid w:val="00455A62"/>
    <w:rsid w:val="0047186A"/>
    <w:rsid w:val="004729E3"/>
    <w:rsid w:val="00472E65"/>
    <w:rsid w:val="004A0316"/>
    <w:rsid w:val="004A105B"/>
    <w:rsid w:val="004A6CE8"/>
    <w:rsid w:val="004A7B90"/>
    <w:rsid w:val="004C0703"/>
    <w:rsid w:val="004E3CF2"/>
    <w:rsid w:val="004F6D72"/>
    <w:rsid w:val="0050278B"/>
    <w:rsid w:val="00524A9F"/>
    <w:rsid w:val="00530235"/>
    <w:rsid w:val="0054765E"/>
    <w:rsid w:val="00560348"/>
    <w:rsid w:val="005656FB"/>
    <w:rsid w:val="0058628C"/>
    <w:rsid w:val="00594896"/>
    <w:rsid w:val="005B31DF"/>
    <w:rsid w:val="005B5EF3"/>
    <w:rsid w:val="005B7CC4"/>
    <w:rsid w:val="005C6529"/>
    <w:rsid w:val="005D211D"/>
    <w:rsid w:val="00604F61"/>
    <w:rsid w:val="006149AE"/>
    <w:rsid w:val="00616486"/>
    <w:rsid w:val="00616D7E"/>
    <w:rsid w:val="00623EEC"/>
    <w:rsid w:val="00630739"/>
    <w:rsid w:val="0065117C"/>
    <w:rsid w:val="00656A79"/>
    <w:rsid w:val="00687037"/>
    <w:rsid w:val="00692E3A"/>
    <w:rsid w:val="006A004D"/>
    <w:rsid w:val="006A301E"/>
    <w:rsid w:val="006B44A9"/>
    <w:rsid w:val="006B56C0"/>
    <w:rsid w:val="006C707C"/>
    <w:rsid w:val="006D161D"/>
    <w:rsid w:val="006E4ED9"/>
    <w:rsid w:val="006E68E2"/>
    <w:rsid w:val="00740644"/>
    <w:rsid w:val="00767409"/>
    <w:rsid w:val="00790244"/>
    <w:rsid w:val="007A248C"/>
    <w:rsid w:val="007C23A8"/>
    <w:rsid w:val="007F3542"/>
    <w:rsid w:val="007F6CC0"/>
    <w:rsid w:val="007F73BE"/>
    <w:rsid w:val="008556BC"/>
    <w:rsid w:val="00871FC7"/>
    <w:rsid w:val="008976DD"/>
    <w:rsid w:val="008B2C59"/>
    <w:rsid w:val="008E6FD8"/>
    <w:rsid w:val="00914488"/>
    <w:rsid w:val="00921428"/>
    <w:rsid w:val="00952A24"/>
    <w:rsid w:val="00975A2D"/>
    <w:rsid w:val="009B0445"/>
    <w:rsid w:val="009C679C"/>
    <w:rsid w:val="009D08DA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0FCC"/>
    <w:rsid w:val="00AA51A6"/>
    <w:rsid w:val="00AC4421"/>
    <w:rsid w:val="00B15C28"/>
    <w:rsid w:val="00B23846"/>
    <w:rsid w:val="00B61B68"/>
    <w:rsid w:val="00B74103"/>
    <w:rsid w:val="00B757FA"/>
    <w:rsid w:val="00B86AC7"/>
    <w:rsid w:val="00BE2BBC"/>
    <w:rsid w:val="00BF7113"/>
    <w:rsid w:val="00C21AA4"/>
    <w:rsid w:val="00C62CD1"/>
    <w:rsid w:val="00C64957"/>
    <w:rsid w:val="00C771E1"/>
    <w:rsid w:val="00CA25DF"/>
    <w:rsid w:val="00CB417A"/>
    <w:rsid w:val="00CC6C47"/>
    <w:rsid w:val="00CE57A4"/>
    <w:rsid w:val="00D35E20"/>
    <w:rsid w:val="00D458F9"/>
    <w:rsid w:val="00DD00AF"/>
    <w:rsid w:val="00DD0C0F"/>
    <w:rsid w:val="00DE78CD"/>
    <w:rsid w:val="00E0143B"/>
    <w:rsid w:val="00E01A75"/>
    <w:rsid w:val="00E45F7D"/>
    <w:rsid w:val="00E75DC6"/>
    <w:rsid w:val="00E81951"/>
    <w:rsid w:val="00EF2460"/>
    <w:rsid w:val="00F12C3A"/>
    <w:rsid w:val="00F169E9"/>
    <w:rsid w:val="00F428EC"/>
    <w:rsid w:val="00F518CE"/>
    <w:rsid w:val="00F5796D"/>
    <w:rsid w:val="00FC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8</cp:revision>
  <cp:lastPrinted>2024-03-18T14:45:00Z</cp:lastPrinted>
  <dcterms:created xsi:type="dcterms:W3CDTF">2024-06-28T16:47:00Z</dcterms:created>
  <dcterms:modified xsi:type="dcterms:W3CDTF">2024-06-28T16:56:00Z</dcterms:modified>
</cp:coreProperties>
</file>