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EF662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61C4D3D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EF6623">
        <w:rPr>
          <w:rFonts w:ascii="Arial" w:hAnsi="Arial" w:cs="Arial"/>
          <w:sz w:val="28"/>
          <w:szCs w:val="28"/>
        </w:rPr>
        <w:t>6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EF6623">
        <w:rPr>
          <w:rFonts w:ascii="Arial" w:hAnsi="Arial" w:cs="Arial"/>
          <w:sz w:val="28"/>
          <w:szCs w:val="28"/>
        </w:rPr>
        <w:t xml:space="preserve">26 </w:t>
      </w:r>
      <w:r w:rsidR="00243334">
        <w:rPr>
          <w:rFonts w:ascii="Arial" w:hAnsi="Arial" w:cs="Arial"/>
          <w:sz w:val="28"/>
          <w:szCs w:val="28"/>
        </w:rPr>
        <w:t xml:space="preserve">de </w:t>
      </w:r>
      <w:r w:rsidR="00EF6623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33B0D7AB" w:rsidR="001317B8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A Vereadora Lucilene da S. F. Paiva que esta subscreve, vem por meio deste, solicitar </w:t>
      </w:r>
      <w:r w:rsidR="00EF6623"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 xml:space="preserve">Executivo Municipal </w:t>
      </w:r>
      <w:r w:rsidR="001317B8" w:rsidRPr="001317B8">
        <w:rPr>
          <w:rFonts w:ascii="Arial" w:hAnsi="Arial" w:cs="Arial"/>
          <w:sz w:val="24"/>
          <w:szCs w:val="24"/>
        </w:rPr>
        <w:t>que</w:t>
      </w:r>
      <w:r w:rsidR="00EF6623">
        <w:rPr>
          <w:rFonts w:ascii="Arial" w:hAnsi="Arial" w:cs="Arial"/>
          <w:sz w:val="24"/>
          <w:szCs w:val="24"/>
        </w:rPr>
        <w:t xml:space="preserve"> através da empresa </w:t>
      </w:r>
      <w:r w:rsidR="00833AD4">
        <w:rPr>
          <w:rFonts w:ascii="Arial" w:hAnsi="Arial" w:cs="Arial"/>
          <w:sz w:val="24"/>
          <w:szCs w:val="24"/>
        </w:rPr>
        <w:t>responsável tome</w:t>
      </w:r>
      <w:r w:rsidR="00EF6623">
        <w:rPr>
          <w:rFonts w:ascii="Arial" w:hAnsi="Arial" w:cs="Arial"/>
          <w:sz w:val="24"/>
          <w:szCs w:val="24"/>
        </w:rPr>
        <w:t xml:space="preserve"> providências quanto a troca de lâmpadas </w:t>
      </w:r>
      <w:r w:rsidR="00833AD4">
        <w:rPr>
          <w:rFonts w:ascii="Arial" w:hAnsi="Arial" w:cs="Arial"/>
          <w:sz w:val="24"/>
          <w:szCs w:val="24"/>
        </w:rPr>
        <w:t>d</w:t>
      </w:r>
      <w:r w:rsidR="00EF6623">
        <w:rPr>
          <w:rFonts w:ascii="Arial" w:hAnsi="Arial" w:cs="Arial"/>
          <w:sz w:val="24"/>
          <w:szCs w:val="24"/>
        </w:rPr>
        <w:t>a Cidad</w:t>
      </w:r>
      <w:r w:rsidR="00833AD4">
        <w:rPr>
          <w:rFonts w:ascii="Arial" w:hAnsi="Arial" w:cs="Arial"/>
          <w:sz w:val="24"/>
          <w:szCs w:val="24"/>
        </w:rPr>
        <w:t>e.</w:t>
      </w:r>
    </w:p>
    <w:p w14:paraId="54003018" w14:textId="514CB1CD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>Justifica-se tal solicitação,</w:t>
      </w:r>
      <w:r w:rsidR="00EF6623">
        <w:rPr>
          <w:rFonts w:ascii="Arial" w:hAnsi="Arial" w:cs="Arial"/>
          <w:sz w:val="24"/>
          <w:szCs w:val="24"/>
        </w:rPr>
        <w:t xml:space="preserve"> visto que há</w:t>
      </w:r>
      <w:r w:rsidRPr="00961A0A">
        <w:rPr>
          <w:rFonts w:ascii="Arial" w:hAnsi="Arial" w:cs="Arial"/>
          <w:sz w:val="24"/>
          <w:szCs w:val="24"/>
        </w:rPr>
        <w:t xml:space="preserve"> </w:t>
      </w:r>
      <w:r w:rsidR="00EF6623">
        <w:rPr>
          <w:rFonts w:ascii="Arial" w:hAnsi="Arial" w:cs="Arial"/>
          <w:sz w:val="24"/>
          <w:szCs w:val="24"/>
        </w:rPr>
        <w:t>ruas totalmente escuras e é uma queixa dos moradores. Esta solicitação já foi feita, mas ainda não obteve retorno.</w:t>
      </w:r>
    </w:p>
    <w:p w14:paraId="2641DE10" w14:textId="69AD7D96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85C0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3AD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308B9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C5D54"/>
    <w:rsid w:val="00EE2868"/>
    <w:rsid w:val="00EF6623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2024-01-09T19:17:00Z</cp:lastPrinted>
  <dcterms:created xsi:type="dcterms:W3CDTF">2024-02-26T12:40:00Z</dcterms:created>
  <dcterms:modified xsi:type="dcterms:W3CDTF">2024-02-26T12:45:00Z</dcterms:modified>
</cp:coreProperties>
</file>