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0D841EF4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7327D">
        <w:rPr>
          <w:rFonts w:ascii="Arial" w:hAnsi="Arial" w:cs="Arial"/>
          <w:sz w:val="28"/>
          <w:szCs w:val="28"/>
        </w:rPr>
        <w:t>1</w:t>
      </w:r>
      <w:r w:rsidR="00455495">
        <w:rPr>
          <w:rFonts w:ascii="Arial" w:hAnsi="Arial" w:cs="Arial"/>
          <w:sz w:val="28"/>
          <w:szCs w:val="28"/>
        </w:rPr>
        <w:t>2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1</w:t>
      </w:r>
      <w:r w:rsidR="00C8532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de </w:t>
      </w:r>
      <w:r w:rsidR="00C85327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7EB18460" w14:textId="77777777" w:rsidR="002A6092" w:rsidRDefault="00C85327" w:rsidP="00C85327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5464CE" w:rsidRPr="0076165F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>Lucas Carvalho de Oliveira</w:t>
      </w:r>
      <w:r w:rsidR="00C91A04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>que est</w:t>
      </w:r>
      <w:r>
        <w:rPr>
          <w:rFonts w:ascii="Arial" w:hAnsi="Arial" w:cs="Arial"/>
          <w:sz w:val="28"/>
          <w:szCs w:val="28"/>
        </w:rPr>
        <w:t>e</w:t>
      </w:r>
      <w:r w:rsidR="005464CE" w:rsidRPr="0076165F">
        <w:rPr>
          <w:rFonts w:ascii="Arial" w:hAnsi="Arial" w:cs="Arial"/>
          <w:sz w:val="28"/>
          <w:szCs w:val="28"/>
        </w:rPr>
        <w:t xml:space="preserve"> subscreve, vem por meio deste solicitar ao Executivo Municipal </w:t>
      </w:r>
      <w:r w:rsidR="00C91A04">
        <w:rPr>
          <w:rFonts w:ascii="Arial" w:hAnsi="Arial" w:cs="Arial"/>
          <w:sz w:val="28"/>
          <w:szCs w:val="28"/>
        </w:rPr>
        <w:t xml:space="preserve">que </w:t>
      </w:r>
      <w:r w:rsidR="000E03BA">
        <w:rPr>
          <w:rFonts w:ascii="Arial" w:hAnsi="Arial" w:cs="Arial"/>
          <w:sz w:val="28"/>
          <w:szCs w:val="28"/>
        </w:rPr>
        <w:t xml:space="preserve">seja </w:t>
      </w:r>
      <w:r>
        <w:rPr>
          <w:rFonts w:ascii="Arial" w:hAnsi="Arial" w:cs="Arial"/>
          <w:sz w:val="28"/>
          <w:szCs w:val="28"/>
        </w:rPr>
        <w:t xml:space="preserve">feita a manutenção na iluminação pública na Rua Inácia Duque Guimarães sentido campo de futebol. Seria de grande importância a instalação de mais uma lâmpada </w:t>
      </w:r>
      <w:r w:rsidR="002A6092">
        <w:rPr>
          <w:rFonts w:ascii="Arial" w:hAnsi="Arial" w:cs="Arial"/>
          <w:sz w:val="28"/>
          <w:szCs w:val="28"/>
        </w:rPr>
        <w:t xml:space="preserve">no poste já existente </w:t>
      </w:r>
      <w:r>
        <w:rPr>
          <w:rFonts w:ascii="Arial" w:hAnsi="Arial" w:cs="Arial"/>
          <w:sz w:val="28"/>
          <w:szCs w:val="28"/>
        </w:rPr>
        <w:t xml:space="preserve">na esquina entre a rua citada (Inácia Duque Guimarães) e a Rua Sebastião José de Paula. </w:t>
      </w:r>
    </w:p>
    <w:p w14:paraId="135A8EFE" w14:textId="7815FDAB" w:rsidR="00C85327" w:rsidRDefault="00C85327" w:rsidP="00C85327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Necessita também de manutenção na iluminação pública na estrada sentido Fábrica de papel.</w:t>
      </w: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07B10A22" w14:textId="4CCF2188" w:rsidR="00561885" w:rsidRDefault="005464CE" w:rsidP="0056188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</w:t>
      </w:r>
      <w:r w:rsidR="000E03BA">
        <w:rPr>
          <w:rFonts w:ascii="Arial" w:hAnsi="Arial" w:cs="Arial"/>
          <w:sz w:val="28"/>
          <w:szCs w:val="28"/>
        </w:rPr>
        <w:t>visto</w:t>
      </w:r>
      <w:r w:rsidR="00D7327D">
        <w:rPr>
          <w:rFonts w:ascii="Arial" w:hAnsi="Arial" w:cs="Arial"/>
          <w:sz w:val="28"/>
          <w:szCs w:val="28"/>
        </w:rPr>
        <w:t xml:space="preserve"> </w:t>
      </w:r>
      <w:r w:rsidR="00C85327">
        <w:rPr>
          <w:rFonts w:ascii="Arial" w:hAnsi="Arial" w:cs="Arial"/>
          <w:sz w:val="28"/>
          <w:szCs w:val="28"/>
        </w:rPr>
        <w:t xml:space="preserve">que </w:t>
      </w:r>
      <w:r w:rsidR="002A6092">
        <w:rPr>
          <w:rFonts w:ascii="Arial" w:hAnsi="Arial" w:cs="Arial"/>
          <w:sz w:val="28"/>
          <w:szCs w:val="28"/>
        </w:rPr>
        <w:t>há lâmpadas fracas e/ou apagadas</w:t>
      </w:r>
      <w:r w:rsidR="00C85327">
        <w:rPr>
          <w:rFonts w:ascii="Arial" w:hAnsi="Arial" w:cs="Arial"/>
          <w:sz w:val="28"/>
          <w:szCs w:val="28"/>
        </w:rPr>
        <w:t xml:space="preserve"> </w:t>
      </w:r>
      <w:r w:rsidR="002A6092">
        <w:rPr>
          <w:rFonts w:ascii="Arial" w:hAnsi="Arial" w:cs="Arial"/>
          <w:sz w:val="28"/>
          <w:szCs w:val="28"/>
        </w:rPr>
        <w:t xml:space="preserve">e </w:t>
      </w:r>
      <w:r w:rsidR="00C85327">
        <w:rPr>
          <w:rFonts w:ascii="Arial" w:hAnsi="Arial" w:cs="Arial"/>
          <w:sz w:val="28"/>
          <w:szCs w:val="28"/>
        </w:rPr>
        <w:t>má iluminação causa insegurança aos moradores e a todos que precisam transitar nestes trechos no período noturno.</w:t>
      </w:r>
    </w:p>
    <w:p w14:paraId="3C5F1875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A4B1C90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1DAE153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4279C5F0" w:rsidR="00C168B9" w:rsidRDefault="00C85327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Lucas Carvalho de Oliveira</w:t>
      </w:r>
      <w:r w:rsidR="00C168B9">
        <w:rPr>
          <w:rFonts w:ascii="Arial" w:hAnsi="Arial" w:cs="Arial"/>
          <w:sz w:val="28"/>
          <w:szCs w:val="28"/>
        </w:rPr>
        <w:t xml:space="preserve"> </w:t>
      </w:r>
    </w:p>
    <w:p w14:paraId="23D191A6" w14:textId="13B14860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519A1" w14:textId="77777777" w:rsidR="00D05DD5" w:rsidRDefault="00D05DD5" w:rsidP="00842DA4">
      <w:r>
        <w:separator/>
      </w:r>
    </w:p>
  </w:endnote>
  <w:endnote w:type="continuationSeparator" w:id="0">
    <w:p w14:paraId="79774608" w14:textId="77777777" w:rsidR="00D05DD5" w:rsidRDefault="00D05DD5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253B8" w14:textId="77777777" w:rsidR="00D05DD5" w:rsidRDefault="00D05DD5" w:rsidP="00842DA4">
      <w:r>
        <w:separator/>
      </w:r>
    </w:p>
  </w:footnote>
  <w:footnote w:type="continuationSeparator" w:id="0">
    <w:p w14:paraId="73FF45B3" w14:textId="77777777" w:rsidR="00D05DD5" w:rsidRDefault="00D05DD5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D0DE8"/>
    <w:rsid w:val="000E03BA"/>
    <w:rsid w:val="001043C2"/>
    <w:rsid w:val="001454C9"/>
    <w:rsid w:val="001946F4"/>
    <w:rsid w:val="002069F0"/>
    <w:rsid w:val="00254ABD"/>
    <w:rsid w:val="0027471F"/>
    <w:rsid w:val="002A1ED7"/>
    <w:rsid w:val="002A6092"/>
    <w:rsid w:val="002E4BEA"/>
    <w:rsid w:val="00335E6E"/>
    <w:rsid w:val="00404335"/>
    <w:rsid w:val="00443EF7"/>
    <w:rsid w:val="0044652A"/>
    <w:rsid w:val="00455495"/>
    <w:rsid w:val="004B57A5"/>
    <w:rsid w:val="00520409"/>
    <w:rsid w:val="0054482E"/>
    <w:rsid w:val="005464CE"/>
    <w:rsid w:val="00561885"/>
    <w:rsid w:val="005D1DC0"/>
    <w:rsid w:val="0066379F"/>
    <w:rsid w:val="00672855"/>
    <w:rsid w:val="00672C41"/>
    <w:rsid w:val="0067617F"/>
    <w:rsid w:val="00687718"/>
    <w:rsid w:val="006F467D"/>
    <w:rsid w:val="00842DA4"/>
    <w:rsid w:val="008547B7"/>
    <w:rsid w:val="008C21A0"/>
    <w:rsid w:val="008E007B"/>
    <w:rsid w:val="00960430"/>
    <w:rsid w:val="00976954"/>
    <w:rsid w:val="00A30319"/>
    <w:rsid w:val="00A6709D"/>
    <w:rsid w:val="00A91DA5"/>
    <w:rsid w:val="00BA3D5A"/>
    <w:rsid w:val="00C168B9"/>
    <w:rsid w:val="00C85327"/>
    <w:rsid w:val="00C91A04"/>
    <w:rsid w:val="00CA0727"/>
    <w:rsid w:val="00D05DD5"/>
    <w:rsid w:val="00D31006"/>
    <w:rsid w:val="00D7327D"/>
    <w:rsid w:val="00E40EC4"/>
    <w:rsid w:val="00F02EDD"/>
    <w:rsid w:val="00F17DFA"/>
    <w:rsid w:val="00F477B9"/>
    <w:rsid w:val="00F870AB"/>
    <w:rsid w:val="00F9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6</cp:revision>
  <cp:lastPrinted>2025-01-15T16:47:00Z</cp:lastPrinted>
  <dcterms:created xsi:type="dcterms:W3CDTF">2025-02-11T12:32:00Z</dcterms:created>
  <dcterms:modified xsi:type="dcterms:W3CDTF">2025-02-11T12:54:00Z</dcterms:modified>
</cp:coreProperties>
</file>