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BA684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56114FB2" w14:textId="04E364F0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C0B85">
        <w:rPr>
          <w:rFonts w:ascii="Arial" w:hAnsi="Arial" w:cs="Arial"/>
          <w:sz w:val="28"/>
          <w:szCs w:val="28"/>
        </w:rPr>
        <w:t>31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9C0B85">
        <w:rPr>
          <w:rFonts w:ascii="Arial" w:hAnsi="Arial" w:cs="Arial"/>
          <w:sz w:val="28"/>
          <w:szCs w:val="28"/>
        </w:rPr>
        <w:t>10 de setembro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D75C69" w14:textId="3366B02F" w:rsidR="005515C1" w:rsidRDefault="009F5E09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Aloísio Guimarães de Caralho Filho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</w:t>
      </w:r>
      <w:r w:rsidR="00C82188">
        <w:rPr>
          <w:rFonts w:ascii="Arial" w:hAnsi="Arial" w:cs="Arial"/>
          <w:sz w:val="24"/>
          <w:szCs w:val="24"/>
        </w:rPr>
        <w:t xml:space="preserve">que </w:t>
      </w:r>
      <w:r w:rsidR="00510142">
        <w:rPr>
          <w:rFonts w:ascii="Arial" w:hAnsi="Arial" w:cs="Arial"/>
          <w:sz w:val="24"/>
          <w:szCs w:val="24"/>
        </w:rPr>
        <w:t xml:space="preserve">seja </w:t>
      </w:r>
      <w:r w:rsidR="009C0B85">
        <w:rPr>
          <w:rFonts w:ascii="Arial" w:hAnsi="Arial" w:cs="Arial"/>
          <w:sz w:val="24"/>
          <w:szCs w:val="24"/>
        </w:rPr>
        <w:t>adquirido através da Secretaria de Segurança Pública um drone para fazer monitoramento na área urbana.</w:t>
      </w:r>
    </w:p>
    <w:p w14:paraId="1727E332" w14:textId="77777777" w:rsidR="009C0B85" w:rsidRDefault="009C0B85" w:rsidP="001317B8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857DAD" w14:textId="5AEABE7B" w:rsidR="005515C1" w:rsidRDefault="00F96F2D" w:rsidP="005515C1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E13E82">
        <w:rPr>
          <w:rFonts w:ascii="Arial" w:hAnsi="Arial" w:cs="Arial"/>
          <w:sz w:val="24"/>
          <w:szCs w:val="24"/>
        </w:rPr>
        <w:t>visto</w:t>
      </w:r>
      <w:r w:rsidR="00024724">
        <w:rPr>
          <w:rFonts w:ascii="Arial" w:hAnsi="Arial" w:cs="Arial"/>
          <w:sz w:val="24"/>
          <w:szCs w:val="24"/>
        </w:rPr>
        <w:t xml:space="preserve"> </w:t>
      </w:r>
      <w:r w:rsidR="009C0B85">
        <w:rPr>
          <w:rFonts w:ascii="Arial" w:hAnsi="Arial" w:cs="Arial"/>
          <w:sz w:val="24"/>
          <w:szCs w:val="24"/>
        </w:rPr>
        <w:t xml:space="preserve">que com esse equipamento facilitará o trabalho de patrulhamento na área urbana. E assim, disponibilizará um atendimento melhor na área rural, com uso da viatura. </w:t>
      </w:r>
    </w:p>
    <w:p w14:paraId="2641DE10" w14:textId="20333469" w:rsidR="00F96F2D" w:rsidRDefault="00F96F2D" w:rsidP="005515C1">
      <w:pPr>
        <w:ind w:firstLine="1418"/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1553C7" w:rsidR="00B220D4" w:rsidRDefault="009F5E0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15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9C0B85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9C0B85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24724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3D13C1"/>
    <w:rsid w:val="004035F5"/>
    <w:rsid w:val="004253F2"/>
    <w:rsid w:val="0043242D"/>
    <w:rsid w:val="0043727C"/>
    <w:rsid w:val="00447613"/>
    <w:rsid w:val="004571E2"/>
    <w:rsid w:val="00472AB5"/>
    <w:rsid w:val="00486B77"/>
    <w:rsid w:val="004A390A"/>
    <w:rsid w:val="004A3AEE"/>
    <w:rsid w:val="004A5E7C"/>
    <w:rsid w:val="004A61D4"/>
    <w:rsid w:val="004F1CF6"/>
    <w:rsid w:val="00510142"/>
    <w:rsid w:val="00512BFE"/>
    <w:rsid w:val="005261D4"/>
    <w:rsid w:val="005515C1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0B85"/>
    <w:rsid w:val="009C6C62"/>
    <w:rsid w:val="009E0F4B"/>
    <w:rsid w:val="009F0958"/>
    <w:rsid w:val="009F5E09"/>
    <w:rsid w:val="00A308B9"/>
    <w:rsid w:val="00A554D7"/>
    <w:rsid w:val="00A5552C"/>
    <w:rsid w:val="00A84F5D"/>
    <w:rsid w:val="00AA3029"/>
    <w:rsid w:val="00AC4ECB"/>
    <w:rsid w:val="00AC7366"/>
    <w:rsid w:val="00B213F9"/>
    <w:rsid w:val="00B220D4"/>
    <w:rsid w:val="00B57388"/>
    <w:rsid w:val="00BA684E"/>
    <w:rsid w:val="00BF5C42"/>
    <w:rsid w:val="00C07259"/>
    <w:rsid w:val="00C20E8E"/>
    <w:rsid w:val="00C2718E"/>
    <w:rsid w:val="00C425E9"/>
    <w:rsid w:val="00C50C2A"/>
    <w:rsid w:val="00C67713"/>
    <w:rsid w:val="00C82188"/>
    <w:rsid w:val="00C9562C"/>
    <w:rsid w:val="00CA3041"/>
    <w:rsid w:val="00CF7766"/>
    <w:rsid w:val="00D02F22"/>
    <w:rsid w:val="00D05C8B"/>
    <w:rsid w:val="00D346C9"/>
    <w:rsid w:val="00D3745C"/>
    <w:rsid w:val="00D712B5"/>
    <w:rsid w:val="00D7339C"/>
    <w:rsid w:val="00D814C9"/>
    <w:rsid w:val="00D84692"/>
    <w:rsid w:val="00E13E82"/>
    <w:rsid w:val="00E525DD"/>
    <w:rsid w:val="00E54400"/>
    <w:rsid w:val="00E843F2"/>
    <w:rsid w:val="00E953E5"/>
    <w:rsid w:val="00EB2659"/>
    <w:rsid w:val="00EC45F9"/>
    <w:rsid w:val="00EC5D54"/>
    <w:rsid w:val="00ED4A6B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3</cp:revision>
  <cp:lastPrinted>2024-09-10T16:06:00Z</cp:lastPrinted>
  <dcterms:created xsi:type="dcterms:W3CDTF">2024-09-10T22:08:00Z</dcterms:created>
  <dcterms:modified xsi:type="dcterms:W3CDTF">2024-09-10T22:15:00Z</dcterms:modified>
</cp:coreProperties>
</file>