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FE28C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DD28FC5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E28C4">
        <w:rPr>
          <w:rFonts w:ascii="Arial" w:hAnsi="Arial" w:cs="Arial"/>
          <w:sz w:val="28"/>
          <w:szCs w:val="28"/>
        </w:rPr>
        <w:t>60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E28C4">
        <w:rPr>
          <w:rFonts w:ascii="Arial" w:hAnsi="Arial" w:cs="Arial"/>
          <w:sz w:val="28"/>
          <w:szCs w:val="28"/>
        </w:rPr>
        <w:t xml:space="preserve">12 de dezembro </w:t>
      </w:r>
      <w:r w:rsidR="00E525DD">
        <w:rPr>
          <w:rFonts w:ascii="Arial" w:hAnsi="Arial" w:cs="Arial"/>
          <w:sz w:val="28"/>
          <w:szCs w:val="28"/>
        </w:rPr>
        <w:t>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4B3FBDA9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0430B1">
        <w:rPr>
          <w:rFonts w:ascii="Arial" w:hAnsi="Arial" w:cs="Arial"/>
          <w:sz w:val="28"/>
          <w:szCs w:val="28"/>
        </w:rPr>
        <w:t xml:space="preserve">que seja </w:t>
      </w:r>
      <w:r w:rsidR="00FE28C4">
        <w:rPr>
          <w:rFonts w:ascii="Arial" w:hAnsi="Arial" w:cs="Arial"/>
          <w:sz w:val="28"/>
          <w:szCs w:val="28"/>
        </w:rPr>
        <w:t>feito uma compra de um bebedouro para o Centro de Fisioterapia.</w:t>
      </w:r>
    </w:p>
    <w:p w14:paraId="2F0113F5" w14:textId="1629474C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E28C4">
        <w:rPr>
          <w:rFonts w:ascii="Arial" w:hAnsi="Arial" w:cs="Arial"/>
          <w:sz w:val="28"/>
          <w:szCs w:val="28"/>
        </w:rPr>
        <w:t>visto que não tem bebedouro no local para as pessoas beberem água.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2023-12-12T21:53:00Z</cp:lastPrinted>
  <dcterms:created xsi:type="dcterms:W3CDTF">2023-12-12T21:54:00Z</dcterms:created>
  <dcterms:modified xsi:type="dcterms:W3CDTF">2023-12-12T21:54:00Z</dcterms:modified>
</cp:coreProperties>
</file>