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417E" w14:textId="067D7F7B" w:rsidR="000860F3" w:rsidRPr="00D01E30" w:rsidRDefault="00AA2DAF" w:rsidP="000860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7662690" w14:textId="77777777" w:rsidR="00AC1971" w:rsidRDefault="00AC1971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</w:p>
    <w:p w14:paraId="64E22719" w14:textId="77777777" w:rsidR="003C387D" w:rsidRPr="00D01E30" w:rsidRDefault="003C387D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</w:p>
    <w:p w14:paraId="5302D12F" w14:textId="7AC62784" w:rsidR="000860F3" w:rsidRPr="00D01E30" w:rsidRDefault="00F6538A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6B25FE" w:rsidRPr="00D01E30">
        <w:rPr>
          <w:rFonts w:ascii="Arial" w:hAnsi="Arial" w:cs="Arial"/>
          <w:b/>
          <w:sz w:val="24"/>
          <w:szCs w:val="24"/>
        </w:rPr>
        <w:t>0</w:t>
      </w:r>
      <w:r w:rsidR="00501552" w:rsidRPr="00D01E30">
        <w:rPr>
          <w:rFonts w:ascii="Arial" w:hAnsi="Arial" w:cs="Arial"/>
          <w:b/>
          <w:sz w:val="24"/>
          <w:szCs w:val="24"/>
        </w:rPr>
        <w:t>1</w:t>
      </w:r>
      <w:r w:rsidR="006B25FE" w:rsidRPr="00D01E30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</w:t>
      </w:r>
      <w:r w:rsidR="00FB5F5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8E0042">
        <w:rPr>
          <w:rFonts w:ascii="Arial" w:hAnsi="Arial" w:cs="Arial"/>
          <w:b/>
          <w:sz w:val="24"/>
          <w:szCs w:val="24"/>
        </w:rPr>
        <w:t>0</w:t>
      </w:r>
      <w:r w:rsidR="00C04D5F">
        <w:rPr>
          <w:rFonts w:ascii="Arial" w:hAnsi="Arial" w:cs="Arial"/>
          <w:b/>
          <w:sz w:val="24"/>
          <w:szCs w:val="24"/>
        </w:rPr>
        <w:t>7</w:t>
      </w:r>
      <w:r w:rsidR="000860F3" w:rsidRPr="00D01E30">
        <w:rPr>
          <w:rFonts w:ascii="Arial" w:hAnsi="Arial" w:cs="Arial"/>
          <w:b/>
          <w:sz w:val="24"/>
          <w:szCs w:val="24"/>
        </w:rPr>
        <w:t xml:space="preserve"> de janeiro de 20</w:t>
      </w:r>
      <w:r>
        <w:rPr>
          <w:rFonts w:ascii="Arial" w:hAnsi="Arial" w:cs="Arial"/>
          <w:b/>
          <w:sz w:val="24"/>
          <w:szCs w:val="24"/>
        </w:rPr>
        <w:t>2</w:t>
      </w:r>
      <w:r w:rsidR="008E0042">
        <w:rPr>
          <w:rFonts w:ascii="Arial" w:hAnsi="Arial" w:cs="Arial"/>
          <w:b/>
          <w:sz w:val="24"/>
          <w:szCs w:val="24"/>
        </w:rPr>
        <w:t>5</w:t>
      </w:r>
      <w:r w:rsidR="000860F3" w:rsidRPr="00D01E30">
        <w:rPr>
          <w:rFonts w:ascii="Arial" w:hAnsi="Arial" w:cs="Arial"/>
          <w:b/>
          <w:sz w:val="24"/>
          <w:szCs w:val="24"/>
        </w:rPr>
        <w:t>.</w:t>
      </w:r>
      <w:r w:rsidR="000860F3" w:rsidRPr="00D01E30">
        <w:rPr>
          <w:rFonts w:ascii="Arial" w:hAnsi="Arial" w:cs="Arial"/>
          <w:b/>
          <w:sz w:val="24"/>
          <w:szCs w:val="24"/>
        </w:rPr>
        <w:tab/>
      </w:r>
    </w:p>
    <w:p w14:paraId="2E1FCF84" w14:textId="1362A9F2" w:rsidR="000860F3" w:rsidRPr="00D01E30" w:rsidRDefault="000860F3" w:rsidP="00D01E30">
      <w:pPr>
        <w:tabs>
          <w:tab w:val="left" w:pos="6547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 xml:space="preserve">Estabelece cronograma das Reuniões </w:t>
      </w:r>
      <w:r w:rsidR="007A0DBC">
        <w:rPr>
          <w:rFonts w:ascii="Arial" w:hAnsi="Arial" w:cs="Arial"/>
          <w:b/>
          <w:sz w:val="24"/>
          <w:szCs w:val="24"/>
        </w:rPr>
        <w:t>O</w:t>
      </w:r>
      <w:r w:rsidRPr="00D01E30">
        <w:rPr>
          <w:rFonts w:ascii="Arial" w:hAnsi="Arial" w:cs="Arial"/>
          <w:b/>
          <w:sz w:val="24"/>
          <w:szCs w:val="24"/>
        </w:rPr>
        <w:t>rdinárias da Câmara Municipal de Santa Bárbara do Monte Verde, para o período de 20</w:t>
      </w:r>
      <w:r w:rsidR="00F6538A">
        <w:rPr>
          <w:rFonts w:ascii="Arial" w:hAnsi="Arial" w:cs="Arial"/>
          <w:b/>
          <w:sz w:val="24"/>
          <w:szCs w:val="24"/>
        </w:rPr>
        <w:t>2</w:t>
      </w:r>
      <w:r w:rsidR="008E0042">
        <w:rPr>
          <w:rFonts w:ascii="Arial" w:hAnsi="Arial" w:cs="Arial"/>
          <w:b/>
          <w:sz w:val="24"/>
          <w:szCs w:val="24"/>
        </w:rPr>
        <w:t>5</w:t>
      </w:r>
      <w:r w:rsidRPr="00D01E30">
        <w:rPr>
          <w:rFonts w:ascii="Arial" w:hAnsi="Arial" w:cs="Arial"/>
          <w:b/>
          <w:sz w:val="24"/>
          <w:szCs w:val="24"/>
        </w:rPr>
        <w:t>.</w:t>
      </w:r>
    </w:p>
    <w:p w14:paraId="1568D3D2" w14:textId="60BA5B48" w:rsidR="000860F3" w:rsidRPr="00D01E30" w:rsidRDefault="000860F3" w:rsidP="000860F3">
      <w:pPr>
        <w:tabs>
          <w:tab w:val="left" w:pos="6547"/>
        </w:tabs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         O Presidente da Câmara Municipal de Santa Bárbara do Monte Verde, </w:t>
      </w:r>
      <w:r w:rsidR="008E0042">
        <w:rPr>
          <w:rFonts w:ascii="Arial" w:hAnsi="Arial" w:cs="Arial"/>
          <w:sz w:val="24"/>
          <w:szCs w:val="24"/>
        </w:rPr>
        <w:t>Luiz Carlos Machado</w:t>
      </w:r>
      <w:r w:rsidR="00825677">
        <w:rPr>
          <w:rFonts w:ascii="Arial" w:hAnsi="Arial" w:cs="Arial"/>
          <w:sz w:val="24"/>
          <w:szCs w:val="24"/>
        </w:rPr>
        <w:t xml:space="preserve"> </w:t>
      </w:r>
      <w:r w:rsidR="00825677" w:rsidRPr="00D01E30">
        <w:rPr>
          <w:rFonts w:ascii="Arial" w:hAnsi="Arial" w:cs="Arial"/>
          <w:sz w:val="24"/>
          <w:szCs w:val="24"/>
        </w:rPr>
        <w:t>no</w:t>
      </w:r>
      <w:r w:rsidRPr="00D01E30">
        <w:rPr>
          <w:rFonts w:ascii="Arial" w:hAnsi="Arial" w:cs="Arial"/>
          <w:sz w:val="24"/>
          <w:szCs w:val="24"/>
        </w:rPr>
        <w:t xml:space="preserve"> uso de suas atribuições que lhe confere o art. 81</w:t>
      </w:r>
      <w:r w:rsidR="003552A8">
        <w:rPr>
          <w:rFonts w:ascii="Arial" w:hAnsi="Arial" w:cs="Arial"/>
          <w:sz w:val="24"/>
          <w:szCs w:val="24"/>
        </w:rPr>
        <w:t xml:space="preserve"> e com fundamento no art. 15</w:t>
      </w:r>
      <w:r w:rsidRPr="00D01E30">
        <w:rPr>
          <w:rFonts w:ascii="Arial" w:hAnsi="Arial" w:cs="Arial"/>
          <w:sz w:val="24"/>
          <w:szCs w:val="24"/>
        </w:rPr>
        <w:t xml:space="preserve"> </w:t>
      </w:r>
      <w:r w:rsidR="00825677" w:rsidRPr="00D01E30">
        <w:rPr>
          <w:rFonts w:ascii="Arial" w:hAnsi="Arial" w:cs="Arial"/>
          <w:sz w:val="24"/>
          <w:szCs w:val="24"/>
        </w:rPr>
        <w:t>do Regimento</w:t>
      </w:r>
      <w:r w:rsidRPr="00D01E30">
        <w:rPr>
          <w:rFonts w:ascii="Arial" w:hAnsi="Arial" w:cs="Arial"/>
          <w:sz w:val="24"/>
          <w:szCs w:val="24"/>
        </w:rPr>
        <w:t xml:space="preserve"> Interno desta Casa</w:t>
      </w:r>
      <w:r w:rsidR="00F2051F">
        <w:rPr>
          <w:rFonts w:ascii="Arial" w:hAnsi="Arial" w:cs="Arial"/>
          <w:sz w:val="24"/>
          <w:szCs w:val="24"/>
        </w:rPr>
        <w:t>, resolve</w:t>
      </w:r>
      <w:r w:rsidRPr="00D01E30">
        <w:rPr>
          <w:rFonts w:ascii="Arial" w:hAnsi="Arial" w:cs="Arial"/>
          <w:sz w:val="24"/>
          <w:szCs w:val="24"/>
        </w:rPr>
        <w:t xml:space="preserve">. </w:t>
      </w:r>
    </w:p>
    <w:p w14:paraId="7192E319" w14:textId="77777777" w:rsidR="000860F3" w:rsidRPr="00D01E30" w:rsidRDefault="000860F3" w:rsidP="000860F3">
      <w:pPr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  </w:t>
      </w:r>
      <w:r w:rsidR="00CC52AB" w:rsidRPr="00D01E30">
        <w:rPr>
          <w:rFonts w:ascii="Arial" w:hAnsi="Arial" w:cs="Arial"/>
          <w:b/>
          <w:sz w:val="24"/>
          <w:szCs w:val="24"/>
        </w:rPr>
        <w:t>Portaria:</w:t>
      </w:r>
    </w:p>
    <w:p w14:paraId="2B1F1EAF" w14:textId="6216EB53" w:rsidR="006B25FE" w:rsidRPr="00D01E30" w:rsidRDefault="000860F3" w:rsidP="000860F3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ab/>
        <w:t xml:space="preserve">Art.1º. </w:t>
      </w:r>
      <w:r w:rsidRPr="00D01E30">
        <w:rPr>
          <w:rFonts w:ascii="Arial" w:hAnsi="Arial" w:cs="Arial"/>
          <w:sz w:val="24"/>
          <w:szCs w:val="24"/>
        </w:rPr>
        <w:t>As Reuniões Ordinárias da Câmara Municipal de Santa Bárbara do Monte Verde, para as sessões Legislativa</w:t>
      </w:r>
      <w:r w:rsidR="00F2051F">
        <w:rPr>
          <w:rFonts w:ascii="Arial" w:hAnsi="Arial" w:cs="Arial"/>
          <w:sz w:val="24"/>
          <w:szCs w:val="24"/>
        </w:rPr>
        <w:t>s</w:t>
      </w:r>
      <w:r w:rsidRPr="00D01E30">
        <w:rPr>
          <w:rFonts w:ascii="Arial" w:hAnsi="Arial" w:cs="Arial"/>
          <w:sz w:val="24"/>
          <w:szCs w:val="24"/>
        </w:rPr>
        <w:t xml:space="preserve"> de 20</w:t>
      </w:r>
      <w:r w:rsidR="00F6538A">
        <w:rPr>
          <w:rFonts w:ascii="Arial" w:hAnsi="Arial" w:cs="Arial"/>
          <w:sz w:val="24"/>
          <w:szCs w:val="24"/>
        </w:rPr>
        <w:t>2</w:t>
      </w:r>
      <w:r w:rsidR="008E0042">
        <w:rPr>
          <w:rFonts w:ascii="Arial" w:hAnsi="Arial" w:cs="Arial"/>
          <w:sz w:val="24"/>
          <w:szCs w:val="24"/>
        </w:rPr>
        <w:t>5</w:t>
      </w:r>
      <w:r w:rsidRPr="00D01E30">
        <w:rPr>
          <w:rFonts w:ascii="Arial" w:hAnsi="Arial" w:cs="Arial"/>
          <w:sz w:val="24"/>
          <w:szCs w:val="24"/>
        </w:rPr>
        <w:t>, realizar-se-ão das 19</w:t>
      </w:r>
      <w:r w:rsidR="00F2051F">
        <w:rPr>
          <w:rFonts w:ascii="Arial" w:hAnsi="Arial" w:cs="Arial"/>
          <w:sz w:val="24"/>
          <w:szCs w:val="24"/>
        </w:rPr>
        <w:t>:00 horas à</w:t>
      </w:r>
      <w:r w:rsidRPr="00D01E30">
        <w:rPr>
          <w:rFonts w:ascii="Arial" w:hAnsi="Arial" w:cs="Arial"/>
          <w:sz w:val="24"/>
          <w:szCs w:val="24"/>
        </w:rPr>
        <w:t xml:space="preserve">s 22: horas e 30min; nas datas que seguem:  </w:t>
      </w:r>
    </w:p>
    <w:tbl>
      <w:tblPr>
        <w:tblStyle w:val="Tabelacomgrade"/>
        <w:tblW w:w="8967" w:type="dxa"/>
        <w:jc w:val="center"/>
        <w:tblLook w:val="04A0" w:firstRow="1" w:lastRow="0" w:firstColumn="1" w:lastColumn="0" w:noHBand="0" w:noVBand="1"/>
      </w:tblPr>
      <w:tblGrid>
        <w:gridCol w:w="4322"/>
        <w:gridCol w:w="4645"/>
      </w:tblGrid>
      <w:tr w:rsidR="00C97EDD" w:rsidRPr="00D01E30" w14:paraId="2B76A328" w14:textId="77777777" w:rsidTr="006B25FE">
        <w:trPr>
          <w:jc w:val="center"/>
        </w:trPr>
        <w:tc>
          <w:tcPr>
            <w:tcW w:w="4322" w:type="dxa"/>
          </w:tcPr>
          <w:p w14:paraId="63E8E8ED" w14:textId="77777777" w:rsidR="00C97EDD" w:rsidRPr="00D01E30" w:rsidRDefault="00C97EDD" w:rsidP="00C87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E30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  <w:tc>
          <w:tcPr>
            <w:tcW w:w="4645" w:type="dxa"/>
          </w:tcPr>
          <w:p w14:paraId="793CC5A1" w14:textId="77777777" w:rsidR="00C97EDD" w:rsidRPr="00D01E30" w:rsidRDefault="00C97EDD" w:rsidP="00C87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E30">
              <w:rPr>
                <w:rFonts w:ascii="Arial" w:hAnsi="Arial" w:cs="Arial"/>
                <w:b/>
                <w:sz w:val="24"/>
                <w:szCs w:val="24"/>
              </w:rPr>
              <w:t>DIAS</w:t>
            </w:r>
          </w:p>
        </w:tc>
      </w:tr>
      <w:tr w:rsidR="00C97EDD" w:rsidRPr="00D01E30" w14:paraId="19A59E9D" w14:textId="77777777" w:rsidTr="006B25FE">
        <w:trPr>
          <w:jc w:val="center"/>
        </w:trPr>
        <w:tc>
          <w:tcPr>
            <w:tcW w:w="4322" w:type="dxa"/>
          </w:tcPr>
          <w:p w14:paraId="015DFE24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4645" w:type="dxa"/>
          </w:tcPr>
          <w:p w14:paraId="0DEB5EEF" w14:textId="0EFD8312" w:rsidR="00C97EDD" w:rsidRPr="00D01E30" w:rsidRDefault="008E0042" w:rsidP="00A2589A">
            <w:pPr>
              <w:tabs>
                <w:tab w:val="left" w:pos="27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8860D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501552" w:rsidRPr="00D01E3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recesso</w:t>
            </w:r>
            <w:proofErr w:type="gramEnd"/>
            <w:r w:rsidR="00C87497" w:rsidRPr="00D01E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7EDD" w:rsidRPr="00D01E30" w14:paraId="59A455B1" w14:textId="77777777" w:rsidTr="006B25FE">
        <w:trPr>
          <w:jc w:val="center"/>
        </w:trPr>
        <w:tc>
          <w:tcPr>
            <w:tcW w:w="4322" w:type="dxa"/>
          </w:tcPr>
          <w:p w14:paraId="01C2BD53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4645" w:type="dxa"/>
          </w:tcPr>
          <w:p w14:paraId="26E5D18A" w14:textId="589EB6B3" w:rsidR="00C97EDD" w:rsidRPr="00D01E30" w:rsidRDefault="008E0042" w:rsidP="00787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62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538A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C97EDD" w:rsidRPr="00D01E30" w14:paraId="447BCC4F" w14:textId="77777777" w:rsidTr="006B25FE">
        <w:trPr>
          <w:jc w:val="center"/>
        </w:trPr>
        <w:tc>
          <w:tcPr>
            <w:tcW w:w="4322" w:type="dxa"/>
          </w:tcPr>
          <w:p w14:paraId="10784321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4645" w:type="dxa"/>
          </w:tcPr>
          <w:p w14:paraId="70B40048" w14:textId="61BB2BAE" w:rsidR="00C97EDD" w:rsidRPr="00D01E30" w:rsidRDefault="008E0042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C97EDD" w:rsidRPr="00D01E30" w14:paraId="408A9E8F" w14:textId="77777777" w:rsidTr="006B25FE">
        <w:trPr>
          <w:jc w:val="center"/>
        </w:trPr>
        <w:tc>
          <w:tcPr>
            <w:tcW w:w="4322" w:type="dxa"/>
          </w:tcPr>
          <w:p w14:paraId="5C59B9CE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645" w:type="dxa"/>
          </w:tcPr>
          <w:p w14:paraId="7939FC22" w14:textId="0EDE22DB" w:rsidR="00C97EDD" w:rsidRPr="00D01E30" w:rsidRDefault="008E0042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62AA1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7EDD" w:rsidRPr="00D01E30" w14:paraId="18E8BC0C" w14:textId="77777777" w:rsidTr="006B25FE">
        <w:trPr>
          <w:jc w:val="center"/>
        </w:trPr>
        <w:tc>
          <w:tcPr>
            <w:tcW w:w="4322" w:type="dxa"/>
          </w:tcPr>
          <w:p w14:paraId="20F1B7AE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645" w:type="dxa"/>
          </w:tcPr>
          <w:p w14:paraId="74205EFB" w14:textId="2E1B19A6" w:rsidR="00C97EDD" w:rsidRPr="00D01E30" w:rsidRDefault="008E0042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e 27</w:t>
            </w:r>
          </w:p>
        </w:tc>
      </w:tr>
      <w:tr w:rsidR="00C97EDD" w:rsidRPr="00D01E30" w14:paraId="05071A8F" w14:textId="77777777" w:rsidTr="006B25FE">
        <w:trPr>
          <w:jc w:val="center"/>
        </w:trPr>
        <w:tc>
          <w:tcPr>
            <w:tcW w:w="4322" w:type="dxa"/>
          </w:tcPr>
          <w:p w14:paraId="3382CB63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4645" w:type="dxa"/>
          </w:tcPr>
          <w:p w14:paraId="3BC16331" w14:textId="685B90AE" w:rsidR="00C97EDD" w:rsidRPr="00D01E30" w:rsidRDefault="008E0042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e 24</w:t>
            </w:r>
          </w:p>
        </w:tc>
      </w:tr>
      <w:tr w:rsidR="00C97EDD" w:rsidRPr="00D01E30" w14:paraId="4A3240C2" w14:textId="77777777" w:rsidTr="006B25FE">
        <w:trPr>
          <w:jc w:val="center"/>
        </w:trPr>
        <w:tc>
          <w:tcPr>
            <w:tcW w:w="4322" w:type="dxa"/>
          </w:tcPr>
          <w:p w14:paraId="7C92858F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Julh</w:t>
            </w:r>
            <w:r w:rsidR="00CC52AB" w:rsidRPr="00D01E3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645" w:type="dxa"/>
          </w:tcPr>
          <w:p w14:paraId="1C1AC633" w14:textId="77777777" w:rsidR="00C97EDD" w:rsidRPr="00D01E30" w:rsidRDefault="00C87497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</w:tr>
      <w:tr w:rsidR="00C97EDD" w:rsidRPr="00D01E30" w14:paraId="67CE736D" w14:textId="77777777" w:rsidTr="006B25FE">
        <w:trPr>
          <w:jc w:val="center"/>
        </w:trPr>
        <w:tc>
          <w:tcPr>
            <w:tcW w:w="4322" w:type="dxa"/>
          </w:tcPr>
          <w:p w14:paraId="04EB2F18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4645" w:type="dxa"/>
          </w:tcPr>
          <w:p w14:paraId="4D7A4C50" w14:textId="3A4CF99B" w:rsidR="00C97EDD" w:rsidRPr="00D01E30" w:rsidRDefault="008E0042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e 26</w:t>
            </w:r>
          </w:p>
        </w:tc>
      </w:tr>
      <w:tr w:rsidR="00C97EDD" w:rsidRPr="00D01E30" w14:paraId="46752388" w14:textId="77777777" w:rsidTr="006B25FE">
        <w:trPr>
          <w:jc w:val="center"/>
        </w:trPr>
        <w:tc>
          <w:tcPr>
            <w:tcW w:w="4322" w:type="dxa"/>
          </w:tcPr>
          <w:p w14:paraId="762EF8AE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4645" w:type="dxa"/>
          </w:tcPr>
          <w:p w14:paraId="0307347C" w14:textId="6D069785" w:rsidR="00C97EDD" w:rsidRPr="00D01E30" w:rsidRDefault="008E0042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e 23</w:t>
            </w:r>
          </w:p>
        </w:tc>
      </w:tr>
      <w:tr w:rsidR="00D2006F" w:rsidRPr="00D01E30" w14:paraId="335EAA2F" w14:textId="77777777" w:rsidTr="006B25FE">
        <w:trPr>
          <w:jc w:val="center"/>
        </w:trPr>
        <w:tc>
          <w:tcPr>
            <w:tcW w:w="4322" w:type="dxa"/>
          </w:tcPr>
          <w:p w14:paraId="16E0F1E0" w14:textId="77777777"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4645" w:type="dxa"/>
          </w:tcPr>
          <w:p w14:paraId="4EABE435" w14:textId="362995E0" w:rsidR="00D2006F" w:rsidRPr="00D01E30" w:rsidRDefault="008E0042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28 feriado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2006F" w:rsidRPr="00D01E30" w14:paraId="6C377513" w14:textId="77777777" w:rsidTr="006B25FE">
        <w:trPr>
          <w:jc w:val="center"/>
        </w:trPr>
        <w:tc>
          <w:tcPr>
            <w:tcW w:w="4322" w:type="dxa"/>
          </w:tcPr>
          <w:p w14:paraId="51B39A40" w14:textId="77777777"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4645" w:type="dxa"/>
          </w:tcPr>
          <w:p w14:paraId="72316688" w14:textId="7035C91F" w:rsidR="00D2006F" w:rsidRPr="00D01E30" w:rsidRDefault="008E0042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e 25</w:t>
            </w:r>
          </w:p>
        </w:tc>
      </w:tr>
      <w:tr w:rsidR="00D2006F" w:rsidRPr="00D01E30" w14:paraId="00CE0853" w14:textId="77777777" w:rsidTr="006B25FE">
        <w:trPr>
          <w:jc w:val="center"/>
        </w:trPr>
        <w:tc>
          <w:tcPr>
            <w:tcW w:w="4322" w:type="dxa"/>
          </w:tcPr>
          <w:p w14:paraId="26935BE8" w14:textId="77777777"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4645" w:type="dxa"/>
          </w:tcPr>
          <w:p w14:paraId="7E398C73" w14:textId="438ABAFB" w:rsidR="00D2006F" w:rsidRPr="00D01E30" w:rsidRDefault="008E0042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501552" w:rsidRPr="00D01E3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recesso</w:t>
            </w:r>
            <w:proofErr w:type="gramEnd"/>
            <w:r w:rsidR="00C87497" w:rsidRPr="00D01E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7B220508" w14:textId="77777777" w:rsidR="000B782B" w:rsidRPr="00D01E30" w:rsidRDefault="000B782B" w:rsidP="000860F3">
      <w:pPr>
        <w:jc w:val="both"/>
        <w:rPr>
          <w:rFonts w:ascii="Arial" w:hAnsi="Arial" w:cs="Arial"/>
          <w:sz w:val="24"/>
          <w:szCs w:val="24"/>
        </w:rPr>
      </w:pPr>
    </w:p>
    <w:p w14:paraId="6327FC8A" w14:textId="77777777" w:rsidR="00CC52AB" w:rsidRPr="00D01E30" w:rsidRDefault="00CC52AB" w:rsidP="000860F3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>Art.2°.</w:t>
      </w:r>
      <w:r w:rsidRPr="00D01E30">
        <w:rPr>
          <w:rFonts w:ascii="Arial" w:hAnsi="Arial" w:cs="Arial"/>
          <w:sz w:val="24"/>
          <w:szCs w:val="24"/>
        </w:rPr>
        <w:t>Esta Portaria entra em vigor na data de sua publicação.</w:t>
      </w:r>
    </w:p>
    <w:p w14:paraId="10103073" w14:textId="77777777" w:rsidR="00CC52AB" w:rsidRPr="00D01E30" w:rsidRDefault="00CC52AB" w:rsidP="00CC52AB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 xml:space="preserve">Art.3º. </w:t>
      </w:r>
      <w:r w:rsidRPr="00D01E30">
        <w:rPr>
          <w:rFonts w:ascii="Arial" w:hAnsi="Arial" w:cs="Arial"/>
          <w:sz w:val="24"/>
          <w:szCs w:val="24"/>
        </w:rPr>
        <w:t xml:space="preserve"> Revogam </w:t>
      </w:r>
      <w:r w:rsidR="001030D6" w:rsidRPr="00D01E30">
        <w:rPr>
          <w:rFonts w:ascii="Arial" w:hAnsi="Arial" w:cs="Arial"/>
          <w:sz w:val="24"/>
          <w:szCs w:val="24"/>
        </w:rPr>
        <w:t xml:space="preserve">- </w:t>
      </w:r>
      <w:r w:rsidRPr="00D01E30">
        <w:rPr>
          <w:rFonts w:ascii="Arial" w:hAnsi="Arial" w:cs="Arial"/>
          <w:sz w:val="24"/>
          <w:szCs w:val="24"/>
        </w:rPr>
        <w:t xml:space="preserve">se as disposições em contrário.  </w:t>
      </w:r>
    </w:p>
    <w:p w14:paraId="581F57FC" w14:textId="293ED1EB" w:rsidR="00C97EDD" w:rsidRPr="00D01E30" w:rsidRDefault="00CC52AB" w:rsidP="00AC1971">
      <w:pPr>
        <w:tabs>
          <w:tab w:val="left" w:pos="20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S</w:t>
      </w:r>
      <w:r w:rsidR="00F6538A">
        <w:rPr>
          <w:rFonts w:ascii="Arial" w:hAnsi="Arial" w:cs="Arial"/>
          <w:sz w:val="24"/>
          <w:szCs w:val="24"/>
        </w:rPr>
        <w:t xml:space="preserve">anta Bárbara do Monte Verde/MG, </w:t>
      </w:r>
      <w:r w:rsidR="004F657B">
        <w:rPr>
          <w:rFonts w:ascii="Arial" w:hAnsi="Arial" w:cs="Arial"/>
          <w:sz w:val="24"/>
          <w:szCs w:val="24"/>
        </w:rPr>
        <w:t>0</w:t>
      </w:r>
      <w:r w:rsidR="00C04D5F">
        <w:rPr>
          <w:rFonts w:ascii="Arial" w:hAnsi="Arial" w:cs="Arial"/>
          <w:sz w:val="24"/>
          <w:szCs w:val="24"/>
        </w:rPr>
        <w:t>7</w:t>
      </w:r>
      <w:r w:rsidRPr="00D01E30">
        <w:rPr>
          <w:rFonts w:ascii="Arial" w:hAnsi="Arial" w:cs="Arial"/>
          <w:sz w:val="24"/>
          <w:szCs w:val="24"/>
        </w:rPr>
        <w:t xml:space="preserve"> de janeiro de 20</w:t>
      </w:r>
      <w:r w:rsidR="00F6538A">
        <w:rPr>
          <w:rFonts w:ascii="Arial" w:hAnsi="Arial" w:cs="Arial"/>
          <w:sz w:val="24"/>
          <w:szCs w:val="24"/>
        </w:rPr>
        <w:t>2</w:t>
      </w:r>
      <w:r w:rsidR="008E0042">
        <w:rPr>
          <w:rFonts w:ascii="Arial" w:hAnsi="Arial" w:cs="Arial"/>
          <w:sz w:val="24"/>
          <w:szCs w:val="24"/>
        </w:rPr>
        <w:t>5.</w:t>
      </w:r>
    </w:p>
    <w:p w14:paraId="457F3ED4" w14:textId="77777777" w:rsidR="00D01E30" w:rsidRPr="00D01E30" w:rsidRDefault="00D01E30" w:rsidP="00AC1971">
      <w:pPr>
        <w:tabs>
          <w:tab w:val="left" w:pos="206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FDD7C33" w14:textId="1F71AAB3" w:rsidR="000B782B" w:rsidRDefault="008E0042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Carlos Machado</w:t>
      </w:r>
    </w:p>
    <w:p w14:paraId="7E8DD01C" w14:textId="18277814" w:rsidR="007A0DBC" w:rsidRDefault="007A0DBC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</w:t>
      </w:r>
    </w:p>
    <w:p w14:paraId="4EF29EF9" w14:textId="77777777" w:rsidR="00AC1971" w:rsidRPr="00D01E30" w:rsidRDefault="00AC1971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4CC98641" w14:textId="77777777" w:rsidR="000B782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Certifico que publiquei esta </w:t>
      </w:r>
      <w:r w:rsidR="000F5381" w:rsidRPr="00D01E30">
        <w:rPr>
          <w:rFonts w:ascii="Arial" w:hAnsi="Arial" w:cs="Arial"/>
          <w:sz w:val="24"/>
          <w:szCs w:val="24"/>
        </w:rPr>
        <w:t>Porta</w:t>
      </w:r>
      <w:r w:rsidR="000F5381">
        <w:rPr>
          <w:rFonts w:ascii="Arial" w:hAnsi="Arial" w:cs="Arial"/>
          <w:sz w:val="24"/>
          <w:szCs w:val="24"/>
        </w:rPr>
        <w:t>r</w:t>
      </w:r>
      <w:r w:rsidR="000F5381" w:rsidRPr="00D01E30">
        <w:rPr>
          <w:rFonts w:ascii="Arial" w:hAnsi="Arial" w:cs="Arial"/>
          <w:sz w:val="24"/>
          <w:szCs w:val="24"/>
        </w:rPr>
        <w:t>ia</w:t>
      </w:r>
      <w:r w:rsidRPr="00D01E30">
        <w:rPr>
          <w:rFonts w:ascii="Arial" w:hAnsi="Arial" w:cs="Arial"/>
          <w:sz w:val="24"/>
          <w:szCs w:val="24"/>
        </w:rPr>
        <w:t xml:space="preserve"> </w:t>
      </w:r>
    </w:p>
    <w:p w14:paraId="6A30569C" w14:textId="4CAAF214" w:rsidR="00CC52AB" w:rsidRPr="00D01E30" w:rsidRDefault="00F6538A" w:rsidP="000B78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AC1971">
        <w:rPr>
          <w:rFonts w:ascii="Arial" w:hAnsi="Arial" w:cs="Arial"/>
          <w:sz w:val="24"/>
          <w:szCs w:val="24"/>
        </w:rPr>
        <w:t>0</w:t>
      </w:r>
      <w:r w:rsidR="00C04D5F">
        <w:rPr>
          <w:rFonts w:ascii="Arial" w:hAnsi="Arial" w:cs="Arial"/>
          <w:sz w:val="24"/>
          <w:szCs w:val="24"/>
        </w:rPr>
        <w:t>7</w:t>
      </w:r>
      <w:r w:rsidR="000B782B" w:rsidRPr="00D01E30">
        <w:rPr>
          <w:rFonts w:ascii="Arial" w:hAnsi="Arial" w:cs="Arial"/>
          <w:sz w:val="24"/>
          <w:szCs w:val="24"/>
        </w:rPr>
        <w:t xml:space="preserve"> de janeiro de 20</w:t>
      </w:r>
      <w:r>
        <w:rPr>
          <w:rFonts w:ascii="Arial" w:hAnsi="Arial" w:cs="Arial"/>
          <w:sz w:val="24"/>
          <w:szCs w:val="24"/>
        </w:rPr>
        <w:t>2</w:t>
      </w:r>
      <w:r w:rsidR="008E0042">
        <w:rPr>
          <w:rFonts w:ascii="Arial" w:hAnsi="Arial" w:cs="Arial"/>
          <w:sz w:val="24"/>
          <w:szCs w:val="24"/>
        </w:rPr>
        <w:t>5</w:t>
      </w:r>
      <w:r w:rsidR="000B782B" w:rsidRPr="00D01E30">
        <w:rPr>
          <w:rFonts w:ascii="Arial" w:hAnsi="Arial" w:cs="Arial"/>
          <w:sz w:val="24"/>
          <w:szCs w:val="24"/>
        </w:rPr>
        <w:t>.</w:t>
      </w:r>
    </w:p>
    <w:p w14:paraId="5B778732" w14:textId="77777777" w:rsidR="000B782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Funcionário (a).</w:t>
      </w:r>
      <w:r w:rsidR="00D01E30" w:rsidRPr="00D01E30">
        <w:rPr>
          <w:rFonts w:ascii="Arial" w:hAnsi="Arial" w:cs="Arial"/>
          <w:sz w:val="24"/>
          <w:szCs w:val="24"/>
        </w:rPr>
        <w:t xml:space="preserve"> ______________________________</w:t>
      </w:r>
    </w:p>
    <w:sectPr w:rsidR="000B782B" w:rsidRPr="00D01E30" w:rsidSect="003C387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F3"/>
    <w:rsid w:val="0001522C"/>
    <w:rsid w:val="00071E5C"/>
    <w:rsid w:val="00083335"/>
    <w:rsid w:val="000860F3"/>
    <w:rsid w:val="000B782B"/>
    <w:rsid w:val="000F5381"/>
    <w:rsid w:val="001030D6"/>
    <w:rsid w:val="00106523"/>
    <w:rsid w:val="00120E42"/>
    <w:rsid w:val="00141EC5"/>
    <w:rsid w:val="00162AA1"/>
    <w:rsid w:val="002969D1"/>
    <w:rsid w:val="002C74CF"/>
    <w:rsid w:val="003552A8"/>
    <w:rsid w:val="00364ABF"/>
    <w:rsid w:val="003B23E6"/>
    <w:rsid w:val="003C387D"/>
    <w:rsid w:val="00484B78"/>
    <w:rsid w:val="004C7335"/>
    <w:rsid w:val="004F4589"/>
    <w:rsid w:val="004F657B"/>
    <w:rsid w:val="00501552"/>
    <w:rsid w:val="00514E03"/>
    <w:rsid w:val="00586BED"/>
    <w:rsid w:val="005B596E"/>
    <w:rsid w:val="00637BAD"/>
    <w:rsid w:val="006B25FE"/>
    <w:rsid w:val="006C215B"/>
    <w:rsid w:val="00761201"/>
    <w:rsid w:val="00787731"/>
    <w:rsid w:val="007A0DBC"/>
    <w:rsid w:val="00825677"/>
    <w:rsid w:val="0083785F"/>
    <w:rsid w:val="008860D7"/>
    <w:rsid w:val="008E0042"/>
    <w:rsid w:val="00981106"/>
    <w:rsid w:val="00A2589A"/>
    <w:rsid w:val="00A43F8F"/>
    <w:rsid w:val="00A52F00"/>
    <w:rsid w:val="00AA2DAF"/>
    <w:rsid w:val="00AC1971"/>
    <w:rsid w:val="00B329C0"/>
    <w:rsid w:val="00B35AF9"/>
    <w:rsid w:val="00B50BE0"/>
    <w:rsid w:val="00BB4DC7"/>
    <w:rsid w:val="00BE3034"/>
    <w:rsid w:val="00BF53ED"/>
    <w:rsid w:val="00C04D5F"/>
    <w:rsid w:val="00C87497"/>
    <w:rsid w:val="00C97EDD"/>
    <w:rsid w:val="00CC2193"/>
    <w:rsid w:val="00CC52AB"/>
    <w:rsid w:val="00CF7EFF"/>
    <w:rsid w:val="00D01E30"/>
    <w:rsid w:val="00D2006F"/>
    <w:rsid w:val="00D7358C"/>
    <w:rsid w:val="00D83CA7"/>
    <w:rsid w:val="00DD3536"/>
    <w:rsid w:val="00E5534A"/>
    <w:rsid w:val="00E67F43"/>
    <w:rsid w:val="00F2051F"/>
    <w:rsid w:val="00F6538A"/>
    <w:rsid w:val="00FA0163"/>
    <w:rsid w:val="00FB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0F54D"/>
  <w15:docId w15:val="{BCE34358-6935-4B87-B50C-7D30A433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7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6</cp:revision>
  <cp:lastPrinted>2025-01-07T20:08:00Z</cp:lastPrinted>
  <dcterms:created xsi:type="dcterms:W3CDTF">2025-01-02T14:18:00Z</dcterms:created>
  <dcterms:modified xsi:type="dcterms:W3CDTF">2025-01-07T20:28:00Z</dcterms:modified>
</cp:coreProperties>
</file>