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2C87B" w14:textId="77777777" w:rsidR="00075330" w:rsidRDefault="00075330" w:rsidP="00463168">
      <w:pPr>
        <w:rPr>
          <w:rFonts w:ascii="Arial" w:hAnsi="Arial" w:cs="Arial"/>
          <w:sz w:val="28"/>
          <w:szCs w:val="28"/>
        </w:rPr>
      </w:pPr>
    </w:p>
    <w:p w14:paraId="5371FA7D" w14:textId="77777777" w:rsidR="00075330" w:rsidRDefault="00075330" w:rsidP="00463168">
      <w:pPr>
        <w:rPr>
          <w:rFonts w:ascii="Arial" w:hAnsi="Arial" w:cs="Arial"/>
          <w:sz w:val="28"/>
          <w:szCs w:val="28"/>
        </w:rPr>
      </w:pPr>
    </w:p>
    <w:p w14:paraId="56A36526" w14:textId="77777777" w:rsidR="00075330" w:rsidRDefault="00075330" w:rsidP="00463168">
      <w:pPr>
        <w:rPr>
          <w:rFonts w:ascii="Arial" w:hAnsi="Arial" w:cs="Arial"/>
          <w:sz w:val="28"/>
          <w:szCs w:val="28"/>
        </w:rPr>
      </w:pPr>
    </w:p>
    <w:p w14:paraId="556C578B" w14:textId="23770575" w:rsidR="00463168" w:rsidRDefault="00463168" w:rsidP="004631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Requerimento de nº </w:t>
      </w:r>
      <w:r w:rsidR="00F1561D">
        <w:rPr>
          <w:rFonts w:ascii="Arial" w:hAnsi="Arial" w:cs="Arial"/>
          <w:sz w:val="28"/>
          <w:szCs w:val="28"/>
        </w:rPr>
        <w:t>10</w:t>
      </w:r>
      <w:r>
        <w:rPr>
          <w:rFonts w:ascii="Arial" w:hAnsi="Arial" w:cs="Arial"/>
          <w:sz w:val="28"/>
          <w:szCs w:val="28"/>
        </w:rPr>
        <w:t xml:space="preserve"> de </w:t>
      </w:r>
      <w:r w:rsidR="00F1561D">
        <w:rPr>
          <w:rFonts w:ascii="Arial" w:hAnsi="Arial" w:cs="Arial"/>
          <w:sz w:val="28"/>
          <w:szCs w:val="28"/>
        </w:rPr>
        <w:t>11</w:t>
      </w:r>
      <w:r>
        <w:rPr>
          <w:rFonts w:ascii="Arial" w:hAnsi="Arial" w:cs="Arial"/>
          <w:sz w:val="28"/>
          <w:szCs w:val="28"/>
        </w:rPr>
        <w:t xml:space="preserve"> de </w:t>
      </w:r>
      <w:r w:rsidR="00F1561D">
        <w:rPr>
          <w:rFonts w:ascii="Arial" w:hAnsi="Arial" w:cs="Arial"/>
          <w:sz w:val="28"/>
          <w:szCs w:val="28"/>
        </w:rPr>
        <w:t>junho</w:t>
      </w:r>
      <w:r>
        <w:rPr>
          <w:rFonts w:ascii="Arial" w:hAnsi="Arial" w:cs="Arial"/>
          <w:sz w:val="28"/>
          <w:szCs w:val="28"/>
        </w:rPr>
        <w:t xml:space="preserve"> de 202</w:t>
      </w:r>
      <w:r w:rsidR="00AD4FD2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.</w:t>
      </w:r>
    </w:p>
    <w:p w14:paraId="38674930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</w:p>
    <w:p w14:paraId="6D6F7A2C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</w:p>
    <w:p w14:paraId="68AECB9D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14C639F4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</w:p>
    <w:p w14:paraId="13A9F90B" w14:textId="6E368908" w:rsidR="00463168" w:rsidRDefault="00463168" w:rsidP="00463168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357D9E">
        <w:rPr>
          <w:rFonts w:ascii="Arial" w:hAnsi="Arial" w:cs="Arial"/>
          <w:sz w:val="28"/>
          <w:szCs w:val="28"/>
        </w:rPr>
        <w:t>Lenilson Marcos Ferreira</w:t>
      </w:r>
    </w:p>
    <w:p w14:paraId="7AC3E5B2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3B8C38FC" w14:textId="77777777" w:rsidR="00463168" w:rsidRDefault="00463168" w:rsidP="00463168">
      <w:pPr>
        <w:jc w:val="center"/>
        <w:rPr>
          <w:rFonts w:ascii="Arial" w:hAnsi="Arial" w:cs="Arial"/>
          <w:sz w:val="28"/>
          <w:szCs w:val="28"/>
        </w:rPr>
      </w:pPr>
    </w:p>
    <w:p w14:paraId="0D72EAD3" w14:textId="77777777" w:rsidR="00463168" w:rsidRDefault="00463168" w:rsidP="0046316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0CA75AE0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</w:p>
    <w:p w14:paraId="0B55FC06" w14:textId="4BA4070B" w:rsidR="00357D9E" w:rsidRDefault="00CD40D3" w:rsidP="00AD4FD2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463168">
        <w:rPr>
          <w:rFonts w:ascii="Arial" w:hAnsi="Arial" w:cs="Arial"/>
          <w:sz w:val="28"/>
          <w:szCs w:val="28"/>
        </w:rPr>
        <w:t xml:space="preserve"> vereador </w:t>
      </w:r>
      <w:r>
        <w:rPr>
          <w:rFonts w:ascii="Arial" w:hAnsi="Arial" w:cs="Arial"/>
          <w:sz w:val="28"/>
          <w:szCs w:val="28"/>
        </w:rPr>
        <w:t xml:space="preserve">Gilberto da Silva Lima </w:t>
      </w:r>
      <w:r w:rsidR="00463168">
        <w:rPr>
          <w:rFonts w:ascii="Arial" w:hAnsi="Arial" w:cs="Arial"/>
          <w:sz w:val="28"/>
          <w:szCs w:val="28"/>
        </w:rPr>
        <w:t>que est</w:t>
      </w:r>
      <w:r>
        <w:rPr>
          <w:rFonts w:ascii="Arial" w:hAnsi="Arial" w:cs="Arial"/>
          <w:sz w:val="28"/>
          <w:szCs w:val="28"/>
        </w:rPr>
        <w:t>e</w:t>
      </w:r>
      <w:r w:rsidR="00463168">
        <w:rPr>
          <w:rFonts w:ascii="Arial" w:hAnsi="Arial" w:cs="Arial"/>
          <w:sz w:val="28"/>
          <w:szCs w:val="28"/>
        </w:rPr>
        <w:t xml:space="preserve"> subscreve, vem</w:t>
      </w:r>
      <w:r w:rsidR="002E27B8">
        <w:rPr>
          <w:rFonts w:ascii="Arial" w:hAnsi="Arial" w:cs="Arial"/>
          <w:sz w:val="28"/>
          <w:szCs w:val="28"/>
        </w:rPr>
        <w:t xml:space="preserve"> com fundamento no artigo 254, inciso X</w:t>
      </w:r>
      <w:r w:rsidR="00586A68">
        <w:rPr>
          <w:rFonts w:ascii="Arial" w:hAnsi="Arial" w:cs="Arial"/>
          <w:sz w:val="28"/>
          <w:szCs w:val="28"/>
        </w:rPr>
        <w:t>X</w:t>
      </w:r>
      <w:r w:rsidR="002E27B8">
        <w:rPr>
          <w:rFonts w:ascii="Arial" w:hAnsi="Arial" w:cs="Arial"/>
          <w:sz w:val="28"/>
          <w:szCs w:val="28"/>
        </w:rPr>
        <w:t xml:space="preserve">II do regimento interno dessa casa, requerer que seja colocado em plenário analisado e votado a solicitação ao </w:t>
      </w:r>
      <w:r w:rsidR="00E7093C">
        <w:rPr>
          <w:rFonts w:ascii="Arial" w:hAnsi="Arial" w:cs="Arial"/>
          <w:sz w:val="28"/>
          <w:szCs w:val="28"/>
        </w:rPr>
        <w:t>E</w:t>
      </w:r>
      <w:r w:rsidR="002E27B8">
        <w:rPr>
          <w:rFonts w:ascii="Arial" w:hAnsi="Arial" w:cs="Arial"/>
          <w:sz w:val="28"/>
          <w:szCs w:val="28"/>
        </w:rPr>
        <w:t>xecuti</w:t>
      </w:r>
      <w:r w:rsidR="00FA5DC3">
        <w:rPr>
          <w:rFonts w:ascii="Arial" w:hAnsi="Arial" w:cs="Arial"/>
          <w:sz w:val="28"/>
          <w:szCs w:val="28"/>
        </w:rPr>
        <w:t xml:space="preserve">vo </w:t>
      </w:r>
      <w:r w:rsidR="00E7093C">
        <w:rPr>
          <w:rFonts w:ascii="Arial" w:hAnsi="Arial" w:cs="Arial"/>
          <w:sz w:val="28"/>
          <w:szCs w:val="28"/>
        </w:rPr>
        <w:t>M</w:t>
      </w:r>
      <w:r w:rsidR="00FA5DC3">
        <w:rPr>
          <w:rFonts w:ascii="Arial" w:hAnsi="Arial" w:cs="Arial"/>
          <w:sz w:val="28"/>
          <w:szCs w:val="28"/>
        </w:rPr>
        <w:t>unicipal para que</w:t>
      </w:r>
      <w:r w:rsidR="00C35AA2">
        <w:rPr>
          <w:rFonts w:ascii="Arial" w:hAnsi="Arial" w:cs="Arial"/>
          <w:sz w:val="28"/>
          <w:szCs w:val="28"/>
        </w:rPr>
        <w:t xml:space="preserve"> seja concedido o pagamento do piso da enfermagem aos funcionários municipais</w:t>
      </w:r>
      <w:r>
        <w:rPr>
          <w:rFonts w:ascii="Arial" w:hAnsi="Arial" w:cs="Arial"/>
          <w:sz w:val="28"/>
          <w:szCs w:val="28"/>
        </w:rPr>
        <w:t>.</w:t>
      </w:r>
    </w:p>
    <w:p w14:paraId="1DF14634" w14:textId="50C3DA11" w:rsidR="00CD40D3" w:rsidRDefault="00463168" w:rsidP="003569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Pr="005C0BC7">
        <w:rPr>
          <w:rFonts w:ascii="Arial" w:hAnsi="Arial" w:cs="Arial"/>
          <w:sz w:val="28"/>
          <w:szCs w:val="28"/>
        </w:rPr>
        <w:t xml:space="preserve">Justifica-se tal pedido, </w:t>
      </w:r>
      <w:r>
        <w:rPr>
          <w:rFonts w:ascii="Arial" w:hAnsi="Arial" w:cs="Arial"/>
          <w:sz w:val="28"/>
          <w:szCs w:val="28"/>
        </w:rPr>
        <w:t xml:space="preserve">visto que </w:t>
      </w:r>
      <w:r w:rsidR="00CD40D3">
        <w:rPr>
          <w:rFonts w:ascii="Arial" w:hAnsi="Arial" w:cs="Arial"/>
          <w:sz w:val="28"/>
          <w:szCs w:val="28"/>
        </w:rPr>
        <w:t xml:space="preserve">foi aprovada por esta Casa Legislativa </w:t>
      </w:r>
      <w:r w:rsidR="00C35AA2">
        <w:rPr>
          <w:rFonts w:ascii="Arial" w:hAnsi="Arial" w:cs="Arial"/>
          <w:sz w:val="28"/>
          <w:szCs w:val="28"/>
        </w:rPr>
        <w:t>e é uma lei federal</w:t>
      </w:r>
      <w:r w:rsidR="00CD40D3">
        <w:rPr>
          <w:rFonts w:ascii="Arial" w:hAnsi="Arial" w:cs="Arial"/>
          <w:sz w:val="28"/>
          <w:szCs w:val="28"/>
        </w:rPr>
        <w:t>.</w:t>
      </w:r>
    </w:p>
    <w:p w14:paraId="12040FDE" w14:textId="77777777" w:rsidR="00CD40D3" w:rsidRDefault="00CD40D3" w:rsidP="00356939">
      <w:pPr>
        <w:jc w:val="both"/>
        <w:rPr>
          <w:rFonts w:ascii="Arial" w:hAnsi="Arial" w:cs="Arial"/>
          <w:sz w:val="28"/>
          <w:szCs w:val="28"/>
        </w:rPr>
      </w:pPr>
    </w:p>
    <w:p w14:paraId="48F4FC00" w14:textId="0235D209" w:rsidR="00463168" w:rsidRDefault="00463168" w:rsidP="00CD40D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C35AA2">
        <w:rPr>
          <w:rFonts w:ascii="Arial" w:hAnsi="Arial" w:cs="Arial"/>
          <w:sz w:val="28"/>
          <w:szCs w:val="28"/>
        </w:rPr>
        <w:t>11</w:t>
      </w:r>
      <w:r>
        <w:rPr>
          <w:rFonts w:ascii="Arial" w:hAnsi="Arial" w:cs="Arial"/>
          <w:sz w:val="28"/>
          <w:szCs w:val="28"/>
        </w:rPr>
        <w:t xml:space="preserve"> de </w:t>
      </w:r>
      <w:r w:rsidR="00C35AA2">
        <w:rPr>
          <w:rFonts w:ascii="Arial" w:hAnsi="Arial" w:cs="Arial"/>
          <w:sz w:val="28"/>
          <w:szCs w:val="28"/>
        </w:rPr>
        <w:t>junho</w:t>
      </w:r>
      <w:r>
        <w:rPr>
          <w:rFonts w:ascii="Arial" w:hAnsi="Arial" w:cs="Arial"/>
          <w:sz w:val="28"/>
          <w:szCs w:val="28"/>
        </w:rPr>
        <w:t xml:space="preserve"> de 202</w:t>
      </w:r>
      <w:r w:rsidR="004C21E5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.</w:t>
      </w:r>
    </w:p>
    <w:p w14:paraId="60BEFBBF" w14:textId="77777777" w:rsidR="00356939" w:rsidRDefault="00356939" w:rsidP="00356939">
      <w:pPr>
        <w:jc w:val="both"/>
        <w:rPr>
          <w:rFonts w:ascii="Arial" w:hAnsi="Arial" w:cs="Arial"/>
          <w:sz w:val="28"/>
          <w:szCs w:val="28"/>
        </w:rPr>
      </w:pPr>
    </w:p>
    <w:p w14:paraId="7F827126" w14:textId="5049F1D7" w:rsidR="00463168" w:rsidRDefault="00CD40D3" w:rsidP="00463168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Gilberto da Silva Lima</w:t>
      </w:r>
    </w:p>
    <w:p w14:paraId="4A3BAEAC" w14:textId="281924E2" w:rsidR="00463168" w:rsidRDefault="00463168" w:rsidP="00075330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14:paraId="67A8C199" w14:textId="0E757FEE" w:rsidR="00F1561D" w:rsidRPr="00075330" w:rsidRDefault="00F1561D" w:rsidP="00075330">
      <w:pPr>
        <w:spacing w:after="0"/>
        <w:jc w:val="center"/>
        <w:rPr>
          <w:rFonts w:ascii="Arial" w:hAnsi="Arial" w:cs="Arial"/>
          <w:sz w:val="28"/>
          <w:szCs w:val="28"/>
        </w:rPr>
      </w:pPr>
    </w:p>
    <w:sectPr w:rsidR="00F1561D" w:rsidRPr="00075330" w:rsidSect="00A97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60"/>
    <w:rsid w:val="0002700F"/>
    <w:rsid w:val="00075330"/>
    <w:rsid w:val="002121C4"/>
    <w:rsid w:val="002E27B8"/>
    <w:rsid w:val="00356939"/>
    <w:rsid w:val="00357D9E"/>
    <w:rsid w:val="00463168"/>
    <w:rsid w:val="004C21E5"/>
    <w:rsid w:val="005866C7"/>
    <w:rsid w:val="00586A68"/>
    <w:rsid w:val="00626563"/>
    <w:rsid w:val="00673AF4"/>
    <w:rsid w:val="0067434B"/>
    <w:rsid w:val="0068343A"/>
    <w:rsid w:val="007D7460"/>
    <w:rsid w:val="00824CA7"/>
    <w:rsid w:val="00831960"/>
    <w:rsid w:val="00831A6C"/>
    <w:rsid w:val="008564A5"/>
    <w:rsid w:val="00871CBF"/>
    <w:rsid w:val="008D57AE"/>
    <w:rsid w:val="008F00BE"/>
    <w:rsid w:val="009A044E"/>
    <w:rsid w:val="009A5D5B"/>
    <w:rsid w:val="00A97C9A"/>
    <w:rsid w:val="00AD4FD2"/>
    <w:rsid w:val="00C35AA2"/>
    <w:rsid w:val="00CD40D3"/>
    <w:rsid w:val="00DC6197"/>
    <w:rsid w:val="00E7093C"/>
    <w:rsid w:val="00F1561D"/>
    <w:rsid w:val="00F36DF9"/>
    <w:rsid w:val="00FA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4CB326"/>
  <w15:docId w15:val="{EB2EB866-B2FD-4CB9-8FD5-1F77BB8B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4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3</cp:revision>
  <cp:lastPrinted>2024-06-11T23:04:00Z</cp:lastPrinted>
  <dcterms:created xsi:type="dcterms:W3CDTF">2024-06-11T23:03:00Z</dcterms:created>
  <dcterms:modified xsi:type="dcterms:W3CDTF">2024-06-11T23:29:00Z</dcterms:modified>
</cp:coreProperties>
</file>