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2C87B" w14:textId="77777777" w:rsidR="00075330" w:rsidRDefault="00075330" w:rsidP="00463168">
      <w:pPr>
        <w:rPr>
          <w:rFonts w:ascii="Arial" w:hAnsi="Arial" w:cs="Arial"/>
          <w:sz w:val="28"/>
          <w:szCs w:val="28"/>
        </w:rPr>
      </w:pPr>
    </w:p>
    <w:p w14:paraId="5371FA7D" w14:textId="77777777" w:rsidR="00075330" w:rsidRDefault="00075330" w:rsidP="00463168">
      <w:pPr>
        <w:rPr>
          <w:rFonts w:ascii="Arial" w:hAnsi="Arial" w:cs="Arial"/>
          <w:sz w:val="28"/>
          <w:szCs w:val="28"/>
        </w:rPr>
      </w:pPr>
    </w:p>
    <w:p w14:paraId="56A36526" w14:textId="77777777" w:rsidR="00075330" w:rsidRDefault="00075330" w:rsidP="00463168">
      <w:pPr>
        <w:rPr>
          <w:rFonts w:ascii="Arial" w:hAnsi="Arial" w:cs="Arial"/>
          <w:sz w:val="28"/>
          <w:szCs w:val="28"/>
        </w:rPr>
      </w:pPr>
    </w:p>
    <w:p w14:paraId="556C578B" w14:textId="4D920061" w:rsidR="00463168" w:rsidRDefault="00463168" w:rsidP="0046316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Requerimento de nº </w:t>
      </w:r>
      <w:r w:rsidR="001A1BC1">
        <w:rPr>
          <w:rFonts w:ascii="Arial" w:hAnsi="Arial" w:cs="Arial"/>
          <w:sz w:val="28"/>
          <w:szCs w:val="28"/>
        </w:rPr>
        <w:t>1</w:t>
      </w:r>
      <w:r w:rsidR="004C592E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 de </w:t>
      </w:r>
      <w:r w:rsidR="004C592E">
        <w:rPr>
          <w:rFonts w:ascii="Arial" w:hAnsi="Arial" w:cs="Arial"/>
          <w:sz w:val="28"/>
          <w:szCs w:val="28"/>
        </w:rPr>
        <w:t>24 de setembro de 2024</w:t>
      </w:r>
      <w:r>
        <w:rPr>
          <w:rFonts w:ascii="Arial" w:hAnsi="Arial" w:cs="Arial"/>
          <w:sz w:val="28"/>
          <w:szCs w:val="28"/>
        </w:rPr>
        <w:t>.</w:t>
      </w:r>
    </w:p>
    <w:p w14:paraId="6D6F7A2C" w14:textId="77777777" w:rsidR="00463168" w:rsidRDefault="00463168" w:rsidP="00463168">
      <w:pPr>
        <w:rPr>
          <w:rFonts w:ascii="Arial" w:hAnsi="Arial" w:cs="Arial"/>
          <w:sz w:val="28"/>
          <w:szCs w:val="28"/>
        </w:rPr>
      </w:pPr>
    </w:p>
    <w:p w14:paraId="68AECB9D" w14:textId="77777777" w:rsidR="00463168" w:rsidRDefault="00463168" w:rsidP="0046316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14C639F4" w14:textId="77777777" w:rsidR="00463168" w:rsidRDefault="00463168" w:rsidP="00463168">
      <w:pPr>
        <w:rPr>
          <w:rFonts w:ascii="Arial" w:hAnsi="Arial" w:cs="Arial"/>
          <w:sz w:val="28"/>
          <w:szCs w:val="28"/>
        </w:rPr>
      </w:pPr>
    </w:p>
    <w:p w14:paraId="13A9F90B" w14:textId="6E368908" w:rsidR="00463168" w:rsidRDefault="00463168" w:rsidP="00463168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357D9E">
        <w:rPr>
          <w:rFonts w:ascii="Arial" w:hAnsi="Arial" w:cs="Arial"/>
          <w:sz w:val="28"/>
          <w:szCs w:val="28"/>
        </w:rPr>
        <w:t>Lenilson Marcos Ferreira</w:t>
      </w:r>
    </w:p>
    <w:p w14:paraId="7AC3E5B2" w14:textId="77777777" w:rsidR="00463168" w:rsidRDefault="00463168" w:rsidP="0046316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3B8C38FC" w14:textId="77777777" w:rsidR="00463168" w:rsidRDefault="00463168" w:rsidP="00463168">
      <w:pPr>
        <w:jc w:val="center"/>
        <w:rPr>
          <w:rFonts w:ascii="Arial" w:hAnsi="Arial" w:cs="Arial"/>
          <w:sz w:val="28"/>
          <w:szCs w:val="28"/>
        </w:rPr>
      </w:pPr>
    </w:p>
    <w:p w14:paraId="0D72EAD3" w14:textId="77777777" w:rsidR="00463168" w:rsidRDefault="00463168" w:rsidP="0046316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0CA75AE0" w14:textId="77777777" w:rsidR="00463168" w:rsidRDefault="00463168" w:rsidP="00463168">
      <w:pPr>
        <w:rPr>
          <w:rFonts w:ascii="Arial" w:hAnsi="Arial" w:cs="Arial"/>
          <w:sz w:val="28"/>
          <w:szCs w:val="28"/>
        </w:rPr>
      </w:pPr>
    </w:p>
    <w:p w14:paraId="0B55FC06" w14:textId="40EB9F68" w:rsidR="00357D9E" w:rsidRDefault="00AD4FD2" w:rsidP="00AD4FD2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463168">
        <w:rPr>
          <w:rFonts w:ascii="Arial" w:hAnsi="Arial" w:cs="Arial"/>
          <w:sz w:val="28"/>
          <w:szCs w:val="28"/>
        </w:rPr>
        <w:t xml:space="preserve"> vereador</w:t>
      </w:r>
      <w:r>
        <w:rPr>
          <w:rFonts w:ascii="Arial" w:hAnsi="Arial" w:cs="Arial"/>
          <w:sz w:val="28"/>
          <w:szCs w:val="28"/>
        </w:rPr>
        <w:t>a</w:t>
      </w:r>
      <w:r w:rsidR="0046316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Lucilene da Silva Fonseca Paiva</w:t>
      </w:r>
      <w:r w:rsidR="001A1BC1">
        <w:rPr>
          <w:rFonts w:ascii="Arial" w:hAnsi="Arial" w:cs="Arial"/>
          <w:sz w:val="28"/>
          <w:szCs w:val="28"/>
        </w:rPr>
        <w:t xml:space="preserve"> </w:t>
      </w:r>
      <w:r w:rsidR="00E1491F">
        <w:rPr>
          <w:rFonts w:ascii="Arial" w:hAnsi="Arial" w:cs="Arial"/>
          <w:sz w:val="28"/>
          <w:szCs w:val="28"/>
        </w:rPr>
        <w:t>vem requerer</w:t>
      </w:r>
      <w:r w:rsidR="004C592E">
        <w:rPr>
          <w:rFonts w:ascii="Arial" w:hAnsi="Arial" w:cs="Arial"/>
          <w:sz w:val="28"/>
          <w:szCs w:val="28"/>
        </w:rPr>
        <w:t xml:space="preserve"> ao Executivo Municipal portaria de nomeação da composição do Conselho CACS – FUNDEB que está em vigor</w:t>
      </w:r>
      <w:r w:rsidR="00E1491F">
        <w:rPr>
          <w:rFonts w:ascii="Arial" w:hAnsi="Arial" w:cs="Arial"/>
          <w:sz w:val="28"/>
          <w:szCs w:val="28"/>
        </w:rPr>
        <w:t>.</w:t>
      </w:r>
      <w:r w:rsidR="004C592E">
        <w:rPr>
          <w:rFonts w:ascii="Arial" w:hAnsi="Arial" w:cs="Arial"/>
          <w:sz w:val="28"/>
          <w:szCs w:val="28"/>
        </w:rPr>
        <w:t xml:space="preserve"> Requer ainda que sejam encaminhadas as pastas de prestação de contas de todos os recursos que compõem o FUNDEB especialmente as receitas e despesas realizadas até o segundo quadrimestre de 2024.</w:t>
      </w:r>
    </w:p>
    <w:p w14:paraId="6BEF9E77" w14:textId="1BF5484C" w:rsidR="00E1491F" w:rsidRDefault="00463168" w:rsidP="00633CB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</w:p>
    <w:p w14:paraId="49BB4C5C" w14:textId="77777777" w:rsidR="004C592E" w:rsidRPr="00633CB9" w:rsidRDefault="004C592E" w:rsidP="00633CB9">
      <w:pPr>
        <w:shd w:val="clear" w:color="auto" w:fill="FFFFFF"/>
        <w:jc w:val="both"/>
        <w:rPr>
          <w:rFonts w:ascii="Arial" w:eastAsia="Times New Roman" w:hAnsi="Arial" w:cs="Arial"/>
          <w:color w:val="1F1F1F"/>
          <w:sz w:val="21"/>
          <w:szCs w:val="21"/>
          <w:lang w:eastAsia="pt-BR"/>
        </w:rPr>
      </w:pPr>
    </w:p>
    <w:p w14:paraId="0F094D89" w14:textId="181F8BEC" w:rsidR="00633CB9" w:rsidRDefault="00463168" w:rsidP="003569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4C592E">
        <w:rPr>
          <w:rFonts w:ascii="Arial" w:hAnsi="Arial" w:cs="Arial"/>
          <w:sz w:val="28"/>
          <w:szCs w:val="28"/>
        </w:rPr>
        <w:t>24</w:t>
      </w:r>
      <w:r w:rsidR="001A1BC1">
        <w:rPr>
          <w:rFonts w:ascii="Arial" w:hAnsi="Arial" w:cs="Arial"/>
          <w:sz w:val="28"/>
          <w:szCs w:val="28"/>
        </w:rPr>
        <w:t xml:space="preserve"> de </w:t>
      </w:r>
      <w:r w:rsidR="004C592E">
        <w:rPr>
          <w:rFonts w:ascii="Arial" w:hAnsi="Arial" w:cs="Arial"/>
          <w:sz w:val="28"/>
          <w:szCs w:val="28"/>
        </w:rPr>
        <w:t>setembro</w:t>
      </w:r>
      <w:r>
        <w:rPr>
          <w:rFonts w:ascii="Arial" w:hAnsi="Arial" w:cs="Arial"/>
          <w:sz w:val="28"/>
          <w:szCs w:val="28"/>
        </w:rPr>
        <w:t xml:space="preserve"> de 202</w:t>
      </w:r>
      <w:r w:rsidR="004C21E5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.</w:t>
      </w:r>
    </w:p>
    <w:p w14:paraId="60BEFBBF" w14:textId="2490A341" w:rsidR="00356939" w:rsidRDefault="00356939" w:rsidP="00356939">
      <w:pPr>
        <w:jc w:val="both"/>
        <w:rPr>
          <w:rFonts w:ascii="Arial" w:hAnsi="Arial" w:cs="Arial"/>
          <w:sz w:val="28"/>
          <w:szCs w:val="28"/>
        </w:rPr>
      </w:pPr>
    </w:p>
    <w:p w14:paraId="5BD3C1CA" w14:textId="77777777" w:rsidR="00633CB9" w:rsidRDefault="00633CB9" w:rsidP="00356939">
      <w:pPr>
        <w:jc w:val="both"/>
        <w:rPr>
          <w:rFonts w:ascii="Arial" w:hAnsi="Arial" w:cs="Arial"/>
          <w:sz w:val="28"/>
          <w:szCs w:val="28"/>
        </w:rPr>
      </w:pPr>
    </w:p>
    <w:p w14:paraId="7F827126" w14:textId="59CC3FEE" w:rsidR="00463168" w:rsidRDefault="004C21E5" w:rsidP="00463168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Lucilene da Silva Fonseca Paiva</w:t>
      </w:r>
    </w:p>
    <w:p w14:paraId="4A3BAEAC" w14:textId="0BBD6581" w:rsidR="00463168" w:rsidRPr="00075330" w:rsidRDefault="00463168" w:rsidP="00075330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  <w:r w:rsidR="004C21E5">
        <w:rPr>
          <w:rFonts w:ascii="Arial" w:hAnsi="Arial" w:cs="Arial"/>
          <w:sz w:val="28"/>
          <w:szCs w:val="28"/>
        </w:rPr>
        <w:t>a</w:t>
      </w:r>
    </w:p>
    <w:sectPr w:rsidR="00463168" w:rsidRPr="00075330" w:rsidSect="00A97C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60"/>
    <w:rsid w:val="0002700F"/>
    <w:rsid w:val="00075330"/>
    <w:rsid w:val="001032E9"/>
    <w:rsid w:val="0019337C"/>
    <w:rsid w:val="001A1BC1"/>
    <w:rsid w:val="002121C4"/>
    <w:rsid w:val="002E27B8"/>
    <w:rsid w:val="00356939"/>
    <w:rsid w:val="00357D9E"/>
    <w:rsid w:val="00463168"/>
    <w:rsid w:val="004C21E5"/>
    <w:rsid w:val="004C592E"/>
    <w:rsid w:val="005866C7"/>
    <w:rsid w:val="00586A68"/>
    <w:rsid w:val="005A3DC4"/>
    <w:rsid w:val="005F3E55"/>
    <w:rsid w:val="00626563"/>
    <w:rsid w:val="00633CB9"/>
    <w:rsid w:val="00673AF4"/>
    <w:rsid w:val="0067434B"/>
    <w:rsid w:val="0068343A"/>
    <w:rsid w:val="007460A6"/>
    <w:rsid w:val="007D7460"/>
    <w:rsid w:val="00824CA7"/>
    <w:rsid w:val="00831A6C"/>
    <w:rsid w:val="008564A5"/>
    <w:rsid w:val="00871CBF"/>
    <w:rsid w:val="008D57AE"/>
    <w:rsid w:val="008F00BE"/>
    <w:rsid w:val="009A5D5B"/>
    <w:rsid w:val="00A97C9A"/>
    <w:rsid w:val="00AD4FD2"/>
    <w:rsid w:val="00B32C38"/>
    <w:rsid w:val="00C4598D"/>
    <w:rsid w:val="00D211D5"/>
    <w:rsid w:val="00DC6197"/>
    <w:rsid w:val="00E1491F"/>
    <w:rsid w:val="00E21394"/>
    <w:rsid w:val="00F36DF9"/>
    <w:rsid w:val="00FA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CB326"/>
  <w15:docId w15:val="{EB2EB866-B2FD-4CB9-8FD5-1F77BB8BF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4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633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Arla10 arla</cp:lastModifiedBy>
  <cp:revision>2</cp:revision>
  <cp:lastPrinted>2024-08-13T22:12:00Z</cp:lastPrinted>
  <dcterms:created xsi:type="dcterms:W3CDTF">2024-09-24T22:20:00Z</dcterms:created>
  <dcterms:modified xsi:type="dcterms:W3CDTF">2024-09-24T22:20:00Z</dcterms:modified>
</cp:coreProperties>
</file>